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0E" w:rsidRDefault="00B9710E">
      <w:pPr>
        <w:jc w:val="both"/>
        <w:rPr>
          <w:sz w:val="20"/>
        </w:rPr>
      </w:pPr>
    </w:p>
    <w:p w:rsidR="00B9710E" w:rsidRPr="006A5289" w:rsidRDefault="00B9710E">
      <w:pPr>
        <w:jc w:val="both"/>
      </w:pPr>
    </w:p>
    <w:p w:rsidR="00546271" w:rsidRPr="006A5289" w:rsidRDefault="00546271">
      <w:pPr>
        <w:jc w:val="both"/>
      </w:pPr>
    </w:p>
    <w:p w:rsidR="00C736E0" w:rsidRDefault="00C736E0" w:rsidP="00C736E0">
      <w:pPr>
        <w:jc w:val="center"/>
        <w:rPr>
          <w:b/>
          <w:sz w:val="28"/>
          <w:szCs w:val="28"/>
        </w:rPr>
      </w:pPr>
      <w:r>
        <w:rPr>
          <w:b/>
          <w:sz w:val="28"/>
          <w:szCs w:val="28"/>
        </w:rPr>
        <w:t>Об утверждении</w:t>
      </w:r>
      <w:r w:rsidR="00635E04" w:rsidRPr="006A5289">
        <w:rPr>
          <w:b/>
          <w:sz w:val="28"/>
          <w:szCs w:val="28"/>
        </w:rPr>
        <w:t xml:space="preserve"> </w:t>
      </w:r>
      <w:r w:rsidR="004F74D9">
        <w:rPr>
          <w:b/>
          <w:sz w:val="28"/>
          <w:szCs w:val="28"/>
        </w:rPr>
        <w:t>отчета</w:t>
      </w:r>
      <w:r w:rsidR="00635E04" w:rsidRPr="006A5289">
        <w:rPr>
          <w:b/>
          <w:sz w:val="28"/>
          <w:szCs w:val="28"/>
        </w:rPr>
        <w:t xml:space="preserve"> </w:t>
      </w:r>
      <w:r w:rsidR="00DD1D4F">
        <w:rPr>
          <w:b/>
          <w:sz w:val="28"/>
          <w:szCs w:val="28"/>
        </w:rPr>
        <w:t>об</w:t>
      </w:r>
      <w:r w:rsidR="00635E04" w:rsidRPr="006A5289">
        <w:rPr>
          <w:b/>
          <w:sz w:val="28"/>
          <w:szCs w:val="28"/>
        </w:rPr>
        <w:t xml:space="preserve"> </w:t>
      </w:r>
      <w:r w:rsidR="00867CC1">
        <w:rPr>
          <w:b/>
          <w:sz w:val="28"/>
          <w:szCs w:val="28"/>
        </w:rPr>
        <w:t>исполнени</w:t>
      </w:r>
      <w:r w:rsidR="00DD1D4F">
        <w:rPr>
          <w:b/>
          <w:sz w:val="28"/>
          <w:szCs w:val="28"/>
        </w:rPr>
        <w:t>и</w:t>
      </w:r>
      <w:r w:rsidR="00867CC1">
        <w:rPr>
          <w:b/>
          <w:sz w:val="28"/>
          <w:szCs w:val="28"/>
        </w:rPr>
        <w:t xml:space="preserve"> плана по </w:t>
      </w:r>
      <w:r w:rsidR="00635E04" w:rsidRPr="006A5289">
        <w:rPr>
          <w:b/>
          <w:sz w:val="28"/>
          <w:szCs w:val="28"/>
        </w:rPr>
        <w:t xml:space="preserve">выполнению наказов избирателей депутатам Совета муниципального образования </w:t>
      </w:r>
    </w:p>
    <w:p w:rsidR="002A7BEB" w:rsidRPr="006A5289" w:rsidRDefault="00635E04" w:rsidP="00C736E0">
      <w:pPr>
        <w:jc w:val="center"/>
        <w:rPr>
          <w:b/>
          <w:sz w:val="28"/>
          <w:szCs w:val="28"/>
        </w:rPr>
      </w:pPr>
      <w:r w:rsidRPr="006A5289">
        <w:rPr>
          <w:b/>
          <w:sz w:val="28"/>
          <w:szCs w:val="28"/>
        </w:rPr>
        <w:t>Ейский район</w:t>
      </w:r>
      <w:r w:rsidR="00BE1D7B">
        <w:rPr>
          <w:b/>
          <w:sz w:val="28"/>
          <w:szCs w:val="28"/>
        </w:rPr>
        <w:t xml:space="preserve"> </w:t>
      </w:r>
      <w:r w:rsidR="004F74D9">
        <w:rPr>
          <w:b/>
          <w:sz w:val="28"/>
          <w:szCs w:val="28"/>
        </w:rPr>
        <w:t>за 202</w:t>
      </w:r>
      <w:r w:rsidR="00DB6CE5">
        <w:rPr>
          <w:b/>
          <w:sz w:val="28"/>
          <w:szCs w:val="28"/>
        </w:rPr>
        <w:t>4</w:t>
      </w:r>
      <w:r w:rsidR="004F74D9">
        <w:rPr>
          <w:b/>
          <w:sz w:val="28"/>
          <w:szCs w:val="28"/>
        </w:rPr>
        <w:t xml:space="preserve"> год </w:t>
      </w:r>
    </w:p>
    <w:p w:rsidR="00CE138A" w:rsidRPr="006A5289" w:rsidRDefault="00CE138A" w:rsidP="00CE138A">
      <w:pPr>
        <w:jc w:val="center"/>
        <w:rPr>
          <w:sz w:val="28"/>
        </w:rPr>
      </w:pPr>
    </w:p>
    <w:p w:rsidR="002A7BEB" w:rsidRDefault="002A7BEB" w:rsidP="00CE138A">
      <w:pPr>
        <w:jc w:val="both"/>
      </w:pPr>
    </w:p>
    <w:p w:rsidR="001D1A2E" w:rsidRDefault="001D1A2E" w:rsidP="00CE138A">
      <w:pPr>
        <w:jc w:val="both"/>
      </w:pPr>
    </w:p>
    <w:p w:rsidR="001D1A2E" w:rsidRPr="00E05E5F" w:rsidRDefault="001D1A2E" w:rsidP="001D1A2E">
      <w:pPr>
        <w:autoSpaceDE w:val="0"/>
        <w:autoSpaceDN w:val="0"/>
        <w:adjustRightInd w:val="0"/>
        <w:ind w:firstLine="709"/>
        <w:jc w:val="both"/>
        <w:outlineLvl w:val="0"/>
        <w:rPr>
          <w:bCs/>
          <w:sz w:val="28"/>
          <w:szCs w:val="28"/>
        </w:rPr>
      </w:pPr>
      <w:r w:rsidRPr="00E05E5F">
        <w:rPr>
          <w:bCs/>
          <w:sz w:val="28"/>
          <w:szCs w:val="28"/>
        </w:rPr>
        <w:t>В соответствии с Законом Краснодарского края от 14 мая 2002 г</w:t>
      </w:r>
      <w:r>
        <w:rPr>
          <w:bCs/>
          <w:sz w:val="28"/>
          <w:szCs w:val="28"/>
        </w:rPr>
        <w:t>ода             №</w:t>
      </w:r>
      <w:r w:rsidRPr="00E05E5F">
        <w:rPr>
          <w:bCs/>
          <w:sz w:val="28"/>
          <w:szCs w:val="28"/>
        </w:rPr>
        <w:t xml:space="preserve"> 483-КЗ</w:t>
      </w:r>
      <w:r>
        <w:rPr>
          <w:bCs/>
          <w:sz w:val="28"/>
          <w:szCs w:val="28"/>
        </w:rPr>
        <w:t xml:space="preserve"> "</w:t>
      </w:r>
      <w:r w:rsidRPr="00E05E5F">
        <w:rPr>
          <w:bCs/>
          <w:sz w:val="28"/>
          <w:szCs w:val="28"/>
        </w:rPr>
        <w:t>О наказах избирателей</w:t>
      </w:r>
      <w:r>
        <w:rPr>
          <w:bCs/>
          <w:sz w:val="28"/>
          <w:szCs w:val="28"/>
        </w:rPr>
        <w:t xml:space="preserve">" Совет муниципального образования Ейский район </w:t>
      </w:r>
      <w:r>
        <w:rPr>
          <w:sz w:val="28"/>
          <w:szCs w:val="28"/>
        </w:rPr>
        <w:t xml:space="preserve"> р е ш и л:</w:t>
      </w:r>
    </w:p>
    <w:p w:rsidR="001D1A2E" w:rsidRPr="006A5289" w:rsidRDefault="001D1A2E" w:rsidP="001D1A2E">
      <w:pPr>
        <w:ind w:firstLine="708"/>
        <w:jc w:val="both"/>
        <w:rPr>
          <w:sz w:val="28"/>
          <w:szCs w:val="28"/>
        </w:rPr>
      </w:pPr>
      <w:r>
        <w:rPr>
          <w:sz w:val="28"/>
          <w:szCs w:val="28"/>
        </w:rPr>
        <w:t>1</w:t>
      </w:r>
      <w:r w:rsidRPr="006A5289">
        <w:rPr>
          <w:sz w:val="28"/>
          <w:szCs w:val="28"/>
        </w:rPr>
        <w:t>.</w:t>
      </w:r>
      <w:r>
        <w:rPr>
          <w:sz w:val="28"/>
          <w:szCs w:val="28"/>
        </w:rPr>
        <w:t xml:space="preserve"> </w:t>
      </w:r>
      <w:r w:rsidRPr="006A5289">
        <w:rPr>
          <w:sz w:val="28"/>
          <w:szCs w:val="28"/>
        </w:rPr>
        <w:t xml:space="preserve">Утвердить </w:t>
      </w:r>
      <w:r w:rsidR="004F74D9">
        <w:rPr>
          <w:sz w:val="28"/>
          <w:szCs w:val="28"/>
        </w:rPr>
        <w:t xml:space="preserve">отчет </w:t>
      </w:r>
      <w:r w:rsidR="00DD1D4F">
        <w:rPr>
          <w:sz w:val="28"/>
          <w:szCs w:val="28"/>
        </w:rPr>
        <w:t>об</w:t>
      </w:r>
      <w:r w:rsidR="004F74D9">
        <w:rPr>
          <w:sz w:val="28"/>
          <w:szCs w:val="28"/>
        </w:rPr>
        <w:t xml:space="preserve"> </w:t>
      </w:r>
      <w:r w:rsidR="00867CC1">
        <w:rPr>
          <w:sz w:val="28"/>
          <w:szCs w:val="28"/>
        </w:rPr>
        <w:t>исполнени</w:t>
      </w:r>
      <w:r w:rsidR="00DD1D4F">
        <w:rPr>
          <w:sz w:val="28"/>
          <w:szCs w:val="28"/>
        </w:rPr>
        <w:t>и</w:t>
      </w:r>
      <w:r w:rsidR="00867CC1">
        <w:rPr>
          <w:sz w:val="28"/>
          <w:szCs w:val="28"/>
        </w:rPr>
        <w:t xml:space="preserve"> плана по </w:t>
      </w:r>
      <w:r w:rsidR="004F74D9">
        <w:rPr>
          <w:sz w:val="28"/>
          <w:szCs w:val="28"/>
        </w:rPr>
        <w:t xml:space="preserve">выполнению </w:t>
      </w:r>
      <w:r w:rsidRPr="006A5289">
        <w:rPr>
          <w:sz w:val="28"/>
          <w:szCs w:val="28"/>
        </w:rPr>
        <w:t xml:space="preserve">наказов избирателей депутатам Совета муниципального образования Ейский район </w:t>
      </w:r>
      <w:r w:rsidR="00BE2B40">
        <w:rPr>
          <w:sz w:val="28"/>
          <w:szCs w:val="28"/>
        </w:rPr>
        <w:t>2023 год</w:t>
      </w:r>
      <w:r w:rsidRPr="006A5289">
        <w:rPr>
          <w:sz w:val="28"/>
          <w:szCs w:val="28"/>
        </w:rPr>
        <w:t xml:space="preserve"> </w:t>
      </w:r>
      <w:r>
        <w:rPr>
          <w:sz w:val="28"/>
          <w:szCs w:val="28"/>
        </w:rPr>
        <w:t>согласно приложению.</w:t>
      </w:r>
    </w:p>
    <w:p w:rsidR="00FF5BFA" w:rsidRPr="006A5289" w:rsidRDefault="00BE311B" w:rsidP="00FF5BFA">
      <w:pPr>
        <w:ind w:firstLine="708"/>
        <w:jc w:val="both"/>
        <w:rPr>
          <w:sz w:val="28"/>
          <w:szCs w:val="28"/>
        </w:rPr>
      </w:pPr>
      <w:r>
        <w:rPr>
          <w:sz w:val="28"/>
          <w:szCs w:val="28"/>
        </w:rPr>
        <w:t xml:space="preserve">2. </w:t>
      </w:r>
      <w:r w:rsidR="00FF5BFA" w:rsidRPr="006A5289">
        <w:rPr>
          <w:sz w:val="28"/>
          <w:szCs w:val="28"/>
        </w:rPr>
        <w:t>Контроль за выполнением настоящего решения возложить на заместителя главы муниципального образования Ейский район Д.В.</w:t>
      </w:r>
      <w:r w:rsidR="00FF5BFA">
        <w:rPr>
          <w:sz w:val="28"/>
          <w:szCs w:val="28"/>
        </w:rPr>
        <w:t xml:space="preserve"> </w:t>
      </w:r>
      <w:r w:rsidR="00FF5BFA" w:rsidRPr="006A5289">
        <w:rPr>
          <w:sz w:val="28"/>
          <w:szCs w:val="28"/>
        </w:rPr>
        <w:t>Соммера, заместителя главы муниципального образования Ейский район А.Н.</w:t>
      </w:r>
      <w:r w:rsidR="00FF5BFA">
        <w:rPr>
          <w:sz w:val="28"/>
          <w:szCs w:val="28"/>
        </w:rPr>
        <w:t xml:space="preserve"> </w:t>
      </w:r>
      <w:r w:rsidR="00FF5BFA" w:rsidRPr="006A5289">
        <w:rPr>
          <w:sz w:val="28"/>
          <w:szCs w:val="28"/>
        </w:rPr>
        <w:t>Тириченко, заместителя главы муниципальног</w:t>
      </w:r>
      <w:r w:rsidR="00FF5BFA">
        <w:rPr>
          <w:sz w:val="28"/>
          <w:szCs w:val="28"/>
        </w:rPr>
        <w:t>о образования Ейский район, начальника финансового управления</w:t>
      </w:r>
      <w:r w:rsidR="00FF5BFA" w:rsidRPr="006A5289">
        <w:rPr>
          <w:sz w:val="28"/>
          <w:szCs w:val="28"/>
        </w:rPr>
        <w:t xml:space="preserve"> Е.В.</w:t>
      </w:r>
      <w:r w:rsidR="00FF5BFA">
        <w:rPr>
          <w:sz w:val="28"/>
          <w:szCs w:val="28"/>
        </w:rPr>
        <w:t xml:space="preserve"> </w:t>
      </w:r>
      <w:r w:rsidR="00FF5BFA" w:rsidRPr="006A5289">
        <w:rPr>
          <w:sz w:val="28"/>
          <w:szCs w:val="28"/>
        </w:rPr>
        <w:t xml:space="preserve">Карпухину, </w:t>
      </w:r>
      <w:r w:rsidR="00DB6CE5">
        <w:rPr>
          <w:sz w:val="28"/>
          <w:szCs w:val="28"/>
        </w:rPr>
        <w:t xml:space="preserve">исполняющего обязанности </w:t>
      </w:r>
      <w:r w:rsidR="00B26A40" w:rsidRPr="006A5289">
        <w:rPr>
          <w:sz w:val="28"/>
          <w:szCs w:val="28"/>
        </w:rPr>
        <w:t xml:space="preserve">заместителя главы муниципального образования Ейский район </w:t>
      </w:r>
      <w:r w:rsidR="00DB6CE5">
        <w:rPr>
          <w:sz w:val="28"/>
          <w:szCs w:val="28"/>
        </w:rPr>
        <w:t>И.А.Сидорец</w:t>
      </w:r>
      <w:r w:rsidR="00B26A40">
        <w:rPr>
          <w:sz w:val="28"/>
          <w:szCs w:val="28"/>
        </w:rPr>
        <w:t>,</w:t>
      </w:r>
      <w:r w:rsidR="00B26A40" w:rsidRPr="006A5289">
        <w:rPr>
          <w:sz w:val="28"/>
          <w:szCs w:val="28"/>
        </w:rPr>
        <w:t xml:space="preserve"> </w:t>
      </w:r>
      <w:r w:rsidR="00FF5BFA" w:rsidRPr="006A5289">
        <w:rPr>
          <w:sz w:val="28"/>
          <w:szCs w:val="28"/>
        </w:rPr>
        <w:t>заместителя главы муниципального образования Ейский район</w:t>
      </w:r>
      <w:r w:rsidR="00FF5BFA">
        <w:rPr>
          <w:sz w:val="28"/>
          <w:szCs w:val="28"/>
        </w:rPr>
        <w:t>, начальника управления сельского хозяйства и продовольствия</w:t>
      </w:r>
      <w:r w:rsidR="00FF5BFA" w:rsidRPr="006A5289">
        <w:rPr>
          <w:sz w:val="28"/>
          <w:szCs w:val="28"/>
        </w:rPr>
        <w:t xml:space="preserve"> М.Д.</w:t>
      </w:r>
      <w:r w:rsidR="00FF5BFA">
        <w:rPr>
          <w:sz w:val="28"/>
          <w:szCs w:val="28"/>
        </w:rPr>
        <w:t xml:space="preserve"> </w:t>
      </w:r>
      <w:r w:rsidR="00FF5BFA" w:rsidRPr="006A5289">
        <w:rPr>
          <w:sz w:val="28"/>
          <w:szCs w:val="28"/>
        </w:rPr>
        <w:t>Дьяченко</w:t>
      </w:r>
      <w:r w:rsidR="00C66DA4">
        <w:rPr>
          <w:sz w:val="28"/>
          <w:szCs w:val="28"/>
        </w:rPr>
        <w:t xml:space="preserve"> </w:t>
      </w:r>
      <w:r w:rsidR="00FF5BFA" w:rsidRPr="006A5289">
        <w:rPr>
          <w:sz w:val="28"/>
          <w:szCs w:val="28"/>
        </w:rPr>
        <w:t xml:space="preserve">и постоянные депутатские комиссии Совета муниципального образования Ейский район.  </w:t>
      </w:r>
    </w:p>
    <w:p w:rsidR="001D1A2E" w:rsidRPr="00106793" w:rsidRDefault="00BE311B" w:rsidP="001D1A2E">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1D1A2E" w:rsidRPr="00106793">
        <w:rPr>
          <w:rFonts w:ascii="Times New Roman" w:hAnsi="Times New Roman" w:cs="Times New Roman"/>
          <w:sz w:val="28"/>
          <w:szCs w:val="28"/>
        </w:rPr>
        <w:t>. Решение вступает в силу с</w:t>
      </w:r>
      <w:r w:rsidR="001D1A2E">
        <w:rPr>
          <w:rFonts w:ascii="Times New Roman" w:hAnsi="Times New Roman" w:cs="Times New Roman"/>
          <w:sz w:val="28"/>
          <w:szCs w:val="28"/>
        </w:rPr>
        <w:t>о дня его подписания.</w:t>
      </w:r>
    </w:p>
    <w:p w:rsidR="001D1A2E" w:rsidRDefault="001D1A2E" w:rsidP="00CE138A">
      <w:pPr>
        <w:jc w:val="both"/>
      </w:pPr>
    </w:p>
    <w:p w:rsidR="001D1A2E" w:rsidRDefault="001D1A2E" w:rsidP="00CE138A">
      <w:pPr>
        <w:jc w:val="both"/>
      </w:pPr>
    </w:p>
    <w:p w:rsidR="00763424" w:rsidRDefault="00763424" w:rsidP="00763424">
      <w:pPr>
        <w:jc w:val="both"/>
        <w:rPr>
          <w:sz w:val="28"/>
          <w:szCs w:val="28"/>
        </w:rPr>
      </w:pPr>
    </w:p>
    <w:p w:rsidR="00763424" w:rsidRDefault="00B8379D" w:rsidP="00763424">
      <w:pPr>
        <w:rPr>
          <w:sz w:val="28"/>
          <w:szCs w:val="28"/>
        </w:rPr>
      </w:pPr>
      <w:r>
        <w:rPr>
          <w:sz w:val="28"/>
          <w:szCs w:val="28"/>
        </w:rPr>
        <w:t>Председатель Совета</w:t>
      </w:r>
    </w:p>
    <w:p w:rsidR="00B8379D" w:rsidRDefault="00B8379D" w:rsidP="00763424">
      <w:pPr>
        <w:rPr>
          <w:sz w:val="28"/>
          <w:szCs w:val="28"/>
        </w:rPr>
      </w:pPr>
      <w:r>
        <w:rPr>
          <w:sz w:val="28"/>
          <w:szCs w:val="28"/>
        </w:rPr>
        <w:t>муниципального образования</w:t>
      </w:r>
    </w:p>
    <w:p w:rsidR="00B8379D" w:rsidRDefault="00B8379D" w:rsidP="00763424">
      <w:pPr>
        <w:rPr>
          <w:sz w:val="28"/>
          <w:szCs w:val="28"/>
        </w:rPr>
      </w:pPr>
      <w:r>
        <w:rPr>
          <w:sz w:val="28"/>
          <w:szCs w:val="28"/>
        </w:rPr>
        <w:t xml:space="preserve">Ейский район                                       </w:t>
      </w:r>
      <w:r w:rsidR="00B106DA">
        <w:rPr>
          <w:sz w:val="28"/>
          <w:szCs w:val="28"/>
        </w:rPr>
        <w:t xml:space="preserve">       </w:t>
      </w:r>
      <w:r w:rsidR="00546271">
        <w:rPr>
          <w:sz w:val="28"/>
          <w:szCs w:val="28"/>
        </w:rPr>
        <w:t xml:space="preserve">        </w:t>
      </w:r>
      <w:r w:rsidR="00B106DA">
        <w:rPr>
          <w:sz w:val="28"/>
          <w:szCs w:val="28"/>
        </w:rPr>
        <w:t xml:space="preserve">  </w:t>
      </w:r>
      <w:r>
        <w:rPr>
          <w:sz w:val="28"/>
          <w:szCs w:val="28"/>
        </w:rPr>
        <w:t xml:space="preserve">                                    </w:t>
      </w:r>
      <w:r w:rsidR="00546271">
        <w:rPr>
          <w:sz w:val="28"/>
          <w:szCs w:val="28"/>
        </w:rPr>
        <w:t>О.М.</w:t>
      </w:r>
      <w:r w:rsidR="00442D18">
        <w:rPr>
          <w:sz w:val="28"/>
          <w:szCs w:val="28"/>
        </w:rPr>
        <w:t xml:space="preserve"> </w:t>
      </w:r>
      <w:r w:rsidR="00546271">
        <w:rPr>
          <w:sz w:val="28"/>
          <w:szCs w:val="28"/>
        </w:rPr>
        <w:t xml:space="preserve">Вяткин </w:t>
      </w:r>
    </w:p>
    <w:p w:rsidR="00A611C7" w:rsidRDefault="00A611C7" w:rsidP="00763424">
      <w:pPr>
        <w:rPr>
          <w:sz w:val="28"/>
          <w:szCs w:val="28"/>
        </w:rPr>
        <w:sectPr w:rsidR="00A611C7" w:rsidSect="00BD2EDB">
          <w:pgSz w:w="11906" w:h="16838"/>
          <w:pgMar w:top="284" w:right="851" w:bottom="1134" w:left="1418" w:header="709" w:footer="709" w:gutter="0"/>
          <w:cols w:space="708"/>
          <w:docGrid w:linePitch="360"/>
        </w:sectPr>
      </w:pPr>
    </w:p>
    <w:p w:rsidR="00A611C7" w:rsidRPr="00A9140D" w:rsidRDefault="00A611C7" w:rsidP="00A611C7">
      <w:pPr>
        <w:jc w:val="center"/>
      </w:pPr>
      <w:r w:rsidRPr="00A9140D">
        <w:lastRenderedPageBreak/>
        <w:t xml:space="preserve">                                                                                                                                                                                                   ПРИЛОЖЕНИЕ </w:t>
      </w:r>
    </w:p>
    <w:p w:rsidR="00A611C7" w:rsidRPr="00A9140D" w:rsidRDefault="00A611C7" w:rsidP="00A611C7">
      <w:pPr>
        <w:jc w:val="center"/>
      </w:pPr>
    </w:p>
    <w:p w:rsidR="00A611C7" w:rsidRPr="00A9140D" w:rsidRDefault="00A611C7" w:rsidP="00A611C7">
      <w:r w:rsidRPr="00A9140D">
        <w:t xml:space="preserve">                                                                                                                                                                                                                 УТВЕРЖДЕН</w:t>
      </w:r>
    </w:p>
    <w:p w:rsidR="00A611C7" w:rsidRPr="00A9140D" w:rsidRDefault="00A611C7" w:rsidP="00A611C7">
      <w:pPr>
        <w:jc w:val="right"/>
      </w:pPr>
      <w:r w:rsidRPr="00A9140D">
        <w:t xml:space="preserve"> решением Совета муниципального</w:t>
      </w:r>
    </w:p>
    <w:p w:rsidR="00A611C7" w:rsidRPr="00A9140D" w:rsidRDefault="00A611C7" w:rsidP="00A611C7">
      <w:pPr>
        <w:jc w:val="center"/>
      </w:pPr>
      <w:r w:rsidRPr="00A9140D">
        <w:t xml:space="preserve">                                                                                                                                                                                               образования Ейский район</w:t>
      </w:r>
    </w:p>
    <w:p w:rsidR="00A611C7" w:rsidRPr="00A9140D" w:rsidRDefault="00A611C7" w:rsidP="00A611C7">
      <w:pPr>
        <w:jc w:val="right"/>
      </w:pPr>
      <w:r w:rsidRPr="00A9140D">
        <w:t>от ______________ № ________</w:t>
      </w:r>
    </w:p>
    <w:p w:rsidR="00A611C7" w:rsidRPr="00A9140D" w:rsidRDefault="00A611C7" w:rsidP="00A611C7">
      <w:pPr>
        <w:jc w:val="right"/>
      </w:pPr>
    </w:p>
    <w:p w:rsidR="00A611C7" w:rsidRPr="00A9140D" w:rsidRDefault="00A611C7" w:rsidP="00A611C7"/>
    <w:p w:rsidR="00A611C7" w:rsidRPr="00A9140D" w:rsidRDefault="00A611C7" w:rsidP="00A611C7">
      <w:pPr>
        <w:jc w:val="center"/>
        <w:rPr>
          <w:b/>
          <w:sz w:val="28"/>
          <w:szCs w:val="28"/>
        </w:rPr>
      </w:pPr>
      <w:r w:rsidRPr="00A9140D">
        <w:rPr>
          <w:b/>
          <w:sz w:val="28"/>
          <w:szCs w:val="28"/>
        </w:rPr>
        <w:t>ОТЧЕТ</w:t>
      </w:r>
    </w:p>
    <w:p w:rsidR="00A611C7" w:rsidRPr="00A9140D" w:rsidRDefault="00A611C7" w:rsidP="00A611C7">
      <w:pPr>
        <w:pStyle w:val="10"/>
        <w:rPr>
          <w:sz w:val="28"/>
          <w:szCs w:val="28"/>
        </w:rPr>
      </w:pPr>
      <w:r w:rsidRPr="00A9140D">
        <w:rPr>
          <w:b w:val="0"/>
          <w:sz w:val="28"/>
          <w:szCs w:val="28"/>
        </w:rPr>
        <w:t xml:space="preserve"> </w:t>
      </w:r>
      <w:r w:rsidRPr="00A9140D">
        <w:rPr>
          <w:sz w:val="28"/>
          <w:szCs w:val="28"/>
        </w:rPr>
        <w:t xml:space="preserve">об исполнении плана по выполнению наказов избирателей депутатам Совета </w:t>
      </w:r>
    </w:p>
    <w:p w:rsidR="00A611C7" w:rsidRPr="00A9140D" w:rsidRDefault="00A611C7" w:rsidP="00A611C7">
      <w:pPr>
        <w:pStyle w:val="10"/>
        <w:rPr>
          <w:sz w:val="28"/>
          <w:szCs w:val="28"/>
        </w:rPr>
      </w:pPr>
      <w:r w:rsidRPr="00A9140D">
        <w:rPr>
          <w:sz w:val="28"/>
          <w:szCs w:val="28"/>
        </w:rPr>
        <w:t xml:space="preserve">муниципального образования Ейский район за 2024 год </w:t>
      </w:r>
    </w:p>
    <w:p w:rsidR="00A611C7" w:rsidRPr="00A9140D" w:rsidRDefault="00A611C7" w:rsidP="00A611C7">
      <w:pPr>
        <w:pStyle w:val="10"/>
        <w:rPr>
          <w:sz w:val="28"/>
          <w:szCs w:val="28"/>
        </w:rPr>
      </w:pPr>
    </w:p>
    <w:p w:rsidR="00A611C7" w:rsidRPr="00A9140D" w:rsidRDefault="00A611C7" w:rsidP="00A611C7"/>
    <w:tbl>
      <w:tblP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987"/>
        <w:gridCol w:w="3274"/>
        <w:gridCol w:w="2268"/>
        <w:gridCol w:w="6610"/>
        <w:gridCol w:w="1097"/>
        <w:gridCol w:w="20"/>
      </w:tblGrid>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t>№ п/п</w:t>
            </w:r>
          </w:p>
        </w:tc>
        <w:tc>
          <w:tcPr>
            <w:tcW w:w="987" w:type="dxa"/>
            <w:shd w:val="clear" w:color="auto" w:fill="auto"/>
          </w:tcPr>
          <w:p w:rsidR="00A611C7" w:rsidRPr="00A9140D" w:rsidRDefault="00A611C7" w:rsidP="004F20AF">
            <w:pPr>
              <w:jc w:val="center"/>
            </w:pPr>
            <w:r w:rsidRPr="00A9140D">
              <w:t>№ в реестре</w:t>
            </w:r>
          </w:p>
        </w:tc>
        <w:tc>
          <w:tcPr>
            <w:tcW w:w="3274" w:type="dxa"/>
            <w:shd w:val="clear" w:color="auto" w:fill="auto"/>
          </w:tcPr>
          <w:p w:rsidR="00A611C7" w:rsidRPr="00A9140D" w:rsidRDefault="00A611C7" w:rsidP="004F20AF">
            <w:pPr>
              <w:jc w:val="center"/>
            </w:pPr>
            <w:r w:rsidRPr="00A9140D">
              <w:t>Содержание наказа</w:t>
            </w:r>
          </w:p>
        </w:tc>
        <w:tc>
          <w:tcPr>
            <w:tcW w:w="2268" w:type="dxa"/>
            <w:shd w:val="clear" w:color="auto" w:fill="auto"/>
          </w:tcPr>
          <w:p w:rsidR="00A611C7" w:rsidRPr="00A9140D" w:rsidRDefault="00A611C7" w:rsidP="004F20AF">
            <w:pPr>
              <w:jc w:val="center"/>
            </w:pPr>
            <w:r w:rsidRPr="00A9140D">
              <w:t>Орган, ответственный за выполнение наказа</w:t>
            </w:r>
          </w:p>
        </w:tc>
        <w:tc>
          <w:tcPr>
            <w:tcW w:w="6610" w:type="dxa"/>
            <w:shd w:val="clear" w:color="auto" w:fill="auto"/>
          </w:tcPr>
          <w:p w:rsidR="00A611C7" w:rsidRPr="00A9140D" w:rsidRDefault="00A611C7" w:rsidP="004F20AF">
            <w:pPr>
              <w:jc w:val="center"/>
            </w:pPr>
            <w:r w:rsidRPr="00A9140D">
              <w:t xml:space="preserve">Примечание  </w:t>
            </w:r>
          </w:p>
        </w:tc>
        <w:tc>
          <w:tcPr>
            <w:tcW w:w="1097" w:type="dxa"/>
            <w:shd w:val="clear" w:color="auto" w:fill="auto"/>
          </w:tcPr>
          <w:p w:rsidR="00A611C7" w:rsidRPr="00A9140D" w:rsidRDefault="00A611C7" w:rsidP="004F20AF">
            <w:pPr>
              <w:jc w:val="center"/>
            </w:pPr>
            <w:r w:rsidRPr="00A9140D">
              <w:t>Срок исполнения</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c>
          <w:tcPr>
            <w:tcW w:w="15065" w:type="dxa"/>
            <w:gridSpan w:val="7"/>
            <w:shd w:val="clear" w:color="auto" w:fill="auto"/>
            <w:vAlign w:val="center"/>
          </w:tcPr>
          <w:p w:rsidR="00A611C7" w:rsidRPr="00A9140D" w:rsidRDefault="00A611C7" w:rsidP="004F20AF">
            <w:pPr>
              <w:jc w:val="center"/>
              <w:rPr>
                <w:b/>
                <w:bCs/>
              </w:rPr>
            </w:pPr>
            <w:r w:rsidRPr="00A9140D">
              <w:rPr>
                <w:b/>
                <w:bCs/>
              </w:rPr>
              <w:t xml:space="preserve">Азовский сельский четырехмандатный избирательный округ № 1 </w:t>
            </w:r>
          </w:p>
        </w:tc>
      </w:tr>
      <w:tr w:rsidR="00A611C7" w:rsidRPr="00A9140D" w:rsidTr="004F20AF">
        <w:tc>
          <w:tcPr>
            <w:tcW w:w="15065" w:type="dxa"/>
            <w:gridSpan w:val="7"/>
            <w:shd w:val="clear" w:color="auto" w:fill="auto"/>
            <w:vAlign w:val="center"/>
          </w:tcPr>
          <w:p w:rsidR="00A611C7" w:rsidRPr="00A9140D" w:rsidRDefault="00A611C7" w:rsidP="004F20AF">
            <w:pPr>
              <w:jc w:val="center"/>
              <w:rPr>
                <w:b/>
              </w:rPr>
            </w:pPr>
            <w:r w:rsidRPr="00A9140D">
              <w:rPr>
                <w:b/>
              </w:rPr>
              <w:t>Должанское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59</w:t>
            </w:r>
          </w:p>
        </w:tc>
        <w:tc>
          <w:tcPr>
            <w:tcW w:w="3274" w:type="dxa"/>
            <w:shd w:val="clear" w:color="auto" w:fill="auto"/>
          </w:tcPr>
          <w:p w:rsidR="00A611C7" w:rsidRDefault="00A611C7" w:rsidP="004F20AF">
            <w:pPr>
              <w:ind w:right="-102"/>
              <w:jc w:val="center"/>
            </w:pPr>
            <w:r w:rsidRPr="00A9140D">
              <w:t xml:space="preserve">Решить вопрос о привлечении специалиста на должность участкового врача-терапевта в участковую больницу ст.Должанской на время декретного отпуска одного </w:t>
            </w:r>
          </w:p>
          <w:p w:rsidR="00A611C7" w:rsidRDefault="00A611C7" w:rsidP="004F20AF">
            <w:pPr>
              <w:ind w:right="-102"/>
              <w:jc w:val="center"/>
            </w:pPr>
            <w:r w:rsidRPr="00A9140D">
              <w:t xml:space="preserve">из участковых </w:t>
            </w:r>
          </w:p>
          <w:p w:rsidR="00A611C7" w:rsidRDefault="00A611C7" w:rsidP="004F20AF">
            <w:pPr>
              <w:ind w:right="-102"/>
              <w:jc w:val="center"/>
            </w:pPr>
            <w:r w:rsidRPr="00A9140D">
              <w:t>врачей-терапевтов</w:t>
            </w:r>
          </w:p>
          <w:p w:rsidR="00A611C7" w:rsidRPr="00A9140D" w:rsidRDefault="00A611C7" w:rsidP="004F20AF">
            <w:pPr>
              <w:ind w:right="-102"/>
              <w:jc w:val="center"/>
            </w:pPr>
          </w:p>
        </w:tc>
        <w:tc>
          <w:tcPr>
            <w:tcW w:w="2268" w:type="dxa"/>
            <w:shd w:val="clear" w:color="auto" w:fill="auto"/>
          </w:tcPr>
          <w:p w:rsidR="00A611C7" w:rsidRPr="00A9140D" w:rsidRDefault="00A611C7" w:rsidP="004F20AF">
            <w:pPr>
              <w:jc w:val="center"/>
            </w:pPr>
            <w:r w:rsidRPr="00A9140D">
              <w:t>Зам.главы МО Ейский район</w:t>
            </w:r>
          </w:p>
          <w:p w:rsidR="00A611C7" w:rsidRPr="00A9140D" w:rsidRDefault="00A611C7" w:rsidP="004F20AF">
            <w:pPr>
              <w:jc w:val="center"/>
            </w:pPr>
            <w:r w:rsidRPr="00A9140D">
              <w:t xml:space="preserve">по соц.вопросам </w:t>
            </w:r>
          </w:p>
        </w:tc>
        <w:tc>
          <w:tcPr>
            <w:tcW w:w="6610" w:type="dxa"/>
            <w:shd w:val="clear" w:color="auto" w:fill="auto"/>
          </w:tcPr>
          <w:p w:rsidR="00A611C7" w:rsidRPr="00A9140D" w:rsidRDefault="00A611C7" w:rsidP="004F20AF">
            <w:pPr>
              <w:jc w:val="both"/>
            </w:pPr>
            <w:r w:rsidRPr="00A9140D">
              <w:t>Выполнено.</w:t>
            </w:r>
          </w:p>
          <w:p w:rsidR="00A611C7" w:rsidRPr="00A9140D" w:rsidRDefault="00A611C7" w:rsidP="004F20AF">
            <w:pPr>
              <w:jc w:val="both"/>
            </w:pPr>
            <w:r w:rsidRPr="00A9140D">
              <w:t>25 ноября 2024 года в участковую больницу ст.Должанской принят на работу участковый врач-терапевт.</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Height w:val="70"/>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Ремонт начальной школы </w:t>
            </w:r>
          </w:p>
          <w:p w:rsidR="00A611C7" w:rsidRPr="00A9140D" w:rsidRDefault="00A611C7" w:rsidP="004F20AF">
            <w:pPr>
              <w:jc w:val="center"/>
            </w:pPr>
            <w:r w:rsidRPr="00A9140D">
              <w:t>СОШ № 25 (аварийная)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 xml:space="preserve">Управление образованием администрации МО </w:t>
            </w:r>
          </w:p>
          <w:p w:rsidR="00A611C7" w:rsidRPr="00A9140D" w:rsidRDefault="00A611C7" w:rsidP="004F20AF">
            <w:pPr>
              <w:jc w:val="center"/>
            </w:pPr>
            <w:r w:rsidRPr="00A9140D">
              <w:t>Ейский район</w:t>
            </w:r>
          </w:p>
        </w:tc>
        <w:tc>
          <w:tcPr>
            <w:tcW w:w="6610" w:type="dxa"/>
            <w:shd w:val="clear" w:color="auto" w:fill="auto"/>
            <w:vAlign w:val="center"/>
          </w:tcPr>
          <w:p w:rsidR="00A611C7" w:rsidRPr="00A9140D" w:rsidRDefault="00A611C7" w:rsidP="004F20AF">
            <w:pPr>
              <w:jc w:val="both"/>
              <w:rPr>
                <w:iCs/>
              </w:rPr>
            </w:pPr>
            <w:r w:rsidRPr="00A9140D">
              <w:rPr>
                <w:iCs/>
              </w:rPr>
              <w:t>Выполнено.</w:t>
            </w:r>
          </w:p>
          <w:p w:rsidR="00A611C7" w:rsidRPr="00A9140D" w:rsidRDefault="00A611C7" w:rsidP="004F20AF">
            <w:pPr>
              <w:jc w:val="both"/>
              <w:rPr>
                <w:highlight w:val="yellow"/>
              </w:rPr>
            </w:pPr>
            <w:r w:rsidRPr="00A9140D">
              <w:rPr>
                <w:iCs/>
              </w:rPr>
              <w:t xml:space="preserve">В рамках регионального проекта «Модернизация школьных систем образования» за счет средств федерального, </w:t>
            </w:r>
            <w:r>
              <w:rPr>
                <w:iCs/>
              </w:rPr>
              <w:t>краевого</w:t>
            </w:r>
          </w:p>
        </w:tc>
        <w:tc>
          <w:tcPr>
            <w:tcW w:w="1097" w:type="dxa"/>
            <w:shd w:val="clear" w:color="auto" w:fill="auto"/>
          </w:tcPr>
          <w:p w:rsidR="00A611C7" w:rsidRPr="00A9140D" w:rsidRDefault="00A611C7" w:rsidP="004F20AF">
            <w:pPr>
              <w:jc w:val="center"/>
            </w:pPr>
            <w:r w:rsidRPr="00A9140D">
              <w:t>2023 -2024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rsidRPr="00A9140D">
              <w:rPr>
                <w:iCs/>
              </w:rPr>
              <w:t xml:space="preserve">и муниципального бюджетов </w:t>
            </w:r>
            <w:r w:rsidRPr="00A9140D">
              <w:t xml:space="preserve">в 2024 году произведен капитальный ремонт здания начальной школы МБОУ СОШ № 25 ст-цы Должанской на сумму 23568,5 тыс. рублей  (ФБ – 17280,43 т.р., КБ – 4873,96  т.р., МБ – 1414,11 т.р.), а также осуществлено приобретение современных средств обучения и воспитания: мебели, спортивного инвентаря, техники, интерактивного, технологического оборудования на сумму 7195,093 тыс. рублей (ФБ - 5275,453 т.р., КБ – 1487,94 т.р., МБ – 431,7 т.р.). </w:t>
            </w:r>
          </w:p>
          <w:p w:rsidR="00A611C7" w:rsidRDefault="00A611C7" w:rsidP="004F20AF">
            <w:pPr>
              <w:jc w:val="both"/>
            </w:pPr>
            <w:r>
              <w:t xml:space="preserve">          </w:t>
            </w:r>
            <w:r w:rsidRPr="00A9140D">
              <w:t>В общей сложности по региональному проекту на капитальный ремонт и оснащение школы направлено 30763,59 тыс. рублей.</w:t>
            </w:r>
          </w:p>
          <w:p w:rsidR="00A611C7"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Покраска газовых труб </w:t>
            </w:r>
          </w:p>
          <w:p w:rsidR="00A611C7" w:rsidRPr="00A9140D" w:rsidRDefault="00A611C7" w:rsidP="004F20AF">
            <w:pPr>
              <w:jc w:val="center"/>
            </w:pPr>
            <w:r w:rsidRPr="00A9140D">
              <w:t>на всей территории станицы</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r w:rsidRPr="00A9140D">
              <w:t>Администрация Должанского сельского поселения</w:t>
            </w:r>
          </w:p>
          <w:p w:rsidR="00A611C7" w:rsidRPr="00A9140D" w:rsidRDefault="00A611C7" w:rsidP="004F20AF">
            <w:pPr>
              <w:jc w:val="center"/>
            </w:pPr>
          </w:p>
        </w:tc>
        <w:tc>
          <w:tcPr>
            <w:tcW w:w="6610" w:type="dxa"/>
            <w:shd w:val="clear" w:color="auto" w:fill="auto"/>
            <w:vAlign w:val="center"/>
          </w:tcPr>
          <w:p w:rsidR="00A611C7" w:rsidRDefault="00A611C7" w:rsidP="004F20AF">
            <w:pPr>
              <w:jc w:val="both"/>
            </w:pPr>
            <w:r>
              <w:t xml:space="preserve">           </w:t>
            </w:r>
            <w:r w:rsidRPr="00A9140D">
              <w:t>Администрация Должанского сельского поселения</w:t>
            </w:r>
            <w:r>
              <w:t xml:space="preserve"> с ООО СМФ «Прометей» с 19 октября 2023 года до 18 октября 2033 года заключен договор аренды муниципального имущества жизнеобеспечивающих систем (объектов газоснабжения). ООО СМФ «Прометей» условия договора по техническому обслуживанию газопроводов не исполняют. </w:t>
            </w:r>
          </w:p>
          <w:p w:rsidR="00A611C7" w:rsidRDefault="00A611C7" w:rsidP="004F20AF">
            <w:pPr>
              <w:ind w:firstLine="870"/>
              <w:jc w:val="both"/>
            </w:pPr>
            <w:r>
              <w:t>Администрацией сельского поселения направлено письмо  на ООО СМФ «Прометей» о принятии мер к исполнению Договора аренды муниципального имущества жизнеобеспечивающих систем.</w:t>
            </w:r>
          </w:p>
          <w:p w:rsidR="00A611C7" w:rsidRDefault="00A611C7" w:rsidP="004F20AF">
            <w:pPr>
              <w:ind w:firstLine="318"/>
              <w:jc w:val="both"/>
            </w:pPr>
            <w:r>
              <w:t>В настоящее время ООО «СМФ «Прометей» проводятся мероприятия по выполнению государственной программы догазификации населения в рамках которой, при строительстве новых участков газопроводов в населенном пункте, проводится покраска вновь построенных и сопредельных участков сети газоснабжения в                                    ст. Должанской.</w:t>
            </w:r>
          </w:p>
          <w:p w:rsidR="00A611C7" w:rsidRPr="00A9140D" w:rsidRDefault="00A611C7" w:rsidP="004F20AF">
            <w:pPr>
              <w:ind w:firstLine="463"/>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c>
          <w:tcPr>
            <w:tcW w:w="15065" w:type="dxa"/>
            <w:gridSpan w:val="7"/>
            <w:shd w:val="clear" w:color="auto" w:fill="auto"/>
          </w:tcPr>
          <w:p w:rsidR="00A611C7" w:rsidRPr="00A9140D" w:rsidRDefault="00A611C7" w:rsidP="004F20AF">
            <w:pPr>
              <w:jc w:val="center"/>
            </w:pPr>
            <w:r w:rsidRPr="00A9140D">
              <w:rPr>
                <w:b/>
              </w:rPr>
              <w:t>Камышеватское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Капитальный ремонт сетей водоснабжения </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tc>
        <w:tc>
          <w:tcPr>
            <w:tcW w:w="6610" w:type="dxa"/>
            <w:shd w:val="clear" w:color="auto" w:fill="auto"/>
            <w:vAlign w:val="center"/>
          </w:tcPr>
          <w:p w:rsidR="00A611C7" w:rsidRPr="00A9140D" w:rsidRDefault="00A611C7" w:rsidP="004F20AF">
            <w:pPr>
              <w:suppressAutoHyphens/>
              <w:ind w:firstLine="317"/>
              <w:jc w:val="both"/>
              <w:rPr>
                <w:rFonts w:eastAsia="Calibri"/>
                <w:iCs/>
              </w:rPr>
            </w:pPr>
            <w:r w:rsidRPr="00A9140D">
              <w:t xml:space="preserve">В рамках региональной программы «Модернизация коммунальной инфраструктуры», по итогам результатов конкурсных процедур заключен контракт на проведение капитального ремонта  </w:t>
            </w:r>
            <w:r w:rsidRPr="00A9140D">
              <w:rPr>
                <w:rStyle w:val="af2"/>
                <w:rFonts w:eastAsia="Calibri"/>
              </w:rPr>
              <w:t>магистрального водопровода п. Моревка - ст. Камышеватская Ейский район</w:t>
            </w:r>
            <w:r w:rsidRPr="00A9140D">
              <w:t xml:space="preserve"> с ООО СК «КСС», стоимость работ – 62 000,00 тыс.</w:t>
            </w:r>
            <w:r w:rsidRPr="00A9140D">
              <w:rPr>
                <w:sz w:val="28"/>
                <w:szCs w:val="28"/>
              </w:rPr>
              <w:t xml:space="preserve"> </w:t>
            </w:r>
            <w:r w:rsidRPr="00A9140D">
              <w:t>руб., дата окончания выполнения работ – 01.12.2025 г.</w:t>
            </w:r>
          </w:p>
          <w:p w:rsidR="00A611C7" w:rsidRPr="00A9140D" w:rsidRDefault="00A611C7" w:rsidP="004F20AF">
            <w:pPr>
              <w:ind w:firstLine="317"/>
              <w:jc w:val="both"/>
            </w:pPr>
            <w:r w:rsidRPr="00A9140D">
              <w:t xml:space="preserve">Выполнение работ по капитальному ремонту магистрального водопровода п. Моревка - ст. Камышеватская Ейского района, </w:t>
            </w:r>
            <w:r w:rsidRPr="00A9140D">
              <w:rPr>
                <w:iCs/>
              </w:rPr>
              <w:t xml:space="preserve">позволит подключить сети водоснабжения </w:t>
            </w:r>
            <w:r w:rsidRPr="00A9140D">
              <w:rPr>
                <w:rStyle w:val="af2"/>
              </w:rPr>
              <w:t>ст. Камышеватской Ейского района к сетям питьевого источника Ленинградского водозабора.</w:t>
            </w:r>
            <w:r>
              <w:rPr>
                <w:rStyle w:val="af2"/>
              </w:rPr>
              <w:t xml:space="preserve"> </w:t>
            </w:r>
            <w:r w:rsidRPr="00A9140D">
              <w:t>В 2025 году также планируется проведение ремонтных работ на станции очистки воды в ст-це Камышеватской, готовиться конкурсная документация.</w:t>
            </w:r>
          </w:p>
        </w:tc>
        <w:tc>
          <w:tcPr>
            <w:tcW w:w="1097" w:type="dxa"/>
            <w:shd w:val="clear" w:color="auto" w:fill="auto"/>
          </w:tcPr>
          <w:p w:rsidR="00A611C7" w:rsidRPr="00A9140D" w:rsidRDefault="00A611C7" w:rsidP="004F20AF">
            <w:pPr>
              <w:jc w:val="center"/>
            </w:pPr>
            <w:r w:rsidRPr="00A9140D">
              <w:t xml:space="preserve">2024-2026 </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28</w:t>
            </w:r>
          </w:p>
        </w:tc>
        <w:tc>
          <w:tcPr>
            <w:tcW w:w="3274" w:type="dxa"/>
            <w:shd w:val="clear" w:color="auto" w:fill="auto"/>
          </w:tcPr>
          <w:p w:rsidR="00A611C7" w:rsidRPr="00A9140D" w:rsidRDefault="00A611C7" w:rsidP="004F20AF">
            <w:pPr>
              <w:jc w:val="center"/>
            </w:pPr>
            <w:r w:rsidRPr="00A9140D">
              <w:t xml:space="preserve">Реконструкция мемориала «Братская могила» </w:t>
            </w:r>
          </w:p>
          <w:p w:rsidR="00A611C7" w:rsidRPr="00A9140D" w:rsidRDefault="00A611C7" w:rsidP="004F20AF">
            <w:pPr>
              <w:jc w:val="center"/>
            </w:pPr>
          </w:p>
          <w:p w:rsidR="00A611C7" w:rsidRPr="00A9140D" w:rsidRDefault="00A611C7" w:rsidP="004F20AF"/>
        </w:tc>
        <w:tc>
          <w:tcPr>
            <w:tcW w:w="2268" w:type="dxa"/>
            <w:shd w:val="clear" w:color="auto" w:fill="auto"/>
          </w:tcPr>
          <w:p w:rsidR="00A611C7" w:rsidRPr="00A9140D" w:rsidRDefault="00A611C7" w:rsidP="004F20AF">
            <w:pPr>
              <w:jc w:val="center"/>
            </w:pPr>
            <w:r w:rsidRPr="00A9140D">
              <w:t>Администрация Камышеватского сельского поселения</w:t>
            </w:r>
          </w:p>
        </w:tc>
        <w:tc>
          <w:tcPr>
            <w:tcW w:w="6610" w:type="dxa"/>
            <w:shd w:val="clear" w:color="auto" w:fill="auto"/>
            <w:vAlign w:val="center"/>
          </w:tcPr>
          <w:p w:rsidR="00A611C7" w:rsidRPr="0060547D" w:rsidRDefault="00A611C7" w:rsidP="004F20AF">
            <w:pPr>
              <w:ind w:firstLine="460"/>
              <w:jc w:val="both"/>
            </w:pPr>
            <w:r w:rsidRPr="0060547D">
              <w:t xml:space="preserve">28.12.2022 года земельный участок поставлен на кадастровый учет. Изготовлен технический план на объект мемориал «Братская могила 15 советских воинов и мирных жителей, погибших в боях и казненных фашистскими захватчиками, 1942-1943 гг.» в ст. Камышеватской, расположенного по адресу: Краснодарский край, Ейский район, ст. Камышеватская, ул. Советская 131А. </w:t>
            </w:r>
          </w:p>
          <w:p w:rsidR="00A611C7" w:rsidRDefault="00A611C7" w:rsidP="004F20AF">
            <w:pPr>
              <w:ind w:firstLine="460"/>
              <w:jc w:val="both"/>
              <w:rPr>
                <w:rFonts w:eastAsia="Calibri"/>
                <w:bCs/>
                <w:lang w:eastAsia="en-US"/>
              </w:rPr>
            </w:pPr>
            <w:r w:rsidRPr="0060547D">
              <w:t>В 2024 год</w:t>
            </w:r>
            <w:r>
              <w:t>у</w:t>
            </w:r>
            <w:r w:rsidRPr="0060547D">
              <w:t xml:space="preserve"> признано право муниципальной собственности на бесхозный объект мемориал «Братская могила» за администрацией Камышеватского сельского поселения. </w:t>
            </w:r>
            <w:r w:rsidRPr="0060547D">
              <w:rPr>
                <w:rFonts w:eastAsia="Calibri"/>
                <w:bCs/>
                <w:lang w:eastAsia="en-US"/>
              </w:rPr>
              <w:t>Изготовлена смета на ремонтные работы (капитальный ремонт) на сумму – 4 995,41 тыс. рублей.</w:t>
            </w:r>
            <w:r>
              <w:rPr>
                <w:rFonts w:eastAsia="Calibri"/>
                <w:bCs/>
                <w:lang w:eastAsia="en-US"/>
              </w:rPr>
              <w:t xml:space="preserve"> </w:t>
            </w:r>
          </w:p>
          <w:p w:rsidR="00A611C7" w:rsidRPr="00A9140D" w:rsidRDefault="00A611C7" w:rsidP="004F20AF">
            <w:pPr>
              <w:ind w:firstLine="460"/>
              <w:jc w:val="both"/>
            </w:pPr>
            <w:r w:rsidRPr="0060547D">
              <w:rPr>
                <w:rFonts w:eastAsia="Calibri"/>
                <w:bCs/>
                <w:lang w:eastAsia="en-US"/>
              </w:rPr>
              <w:t>В связи с отсутствием финансирования капитальный ремонт не проведен. 20 апреля 2025 года проведен косметический ремонт</w:t>
            </w:r>
            <w:r>
              <w:rPr>
                <w:rFonts w:eastAsia="Calibri"/>
                <w:bCs/>
                <w:lang w:eastAsia="en-US"/>
              </w:rPr>
              <w:t xml:space="preserve"> мемориала</w:t>
            </w:r>
            <w:r w:rsidRPr="0060547D">
              <w:rPr>
                <w:rFonts w:eastAsia="Calibri"/>
                <w:bCs/>
                <w:lang w:eastAsia="en-US"/>
              </w:rPr>
              <w:t>. Объект культурного наследия находится в удовлетворительном состоянии</w:t>
            </w:r>
            <w:r w:rsidRPr="00A9140D">
              <w:t xml:space="preserve">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410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Реконструкция уличного освещения </w:t>
            </w:r>
          </w:p>
          <w:p w:rsidR="00A611C7" w:rsidRPr="00A9140D" w:rsidRDefault="00A611C7" w:rsidP="004F20AF">
            <w:pPr>
              <w:jc w:val="center"/>
            </w:pPr>
            <w:r w:rsidRPr="00A9140D">
              <w:t xml:space="preserve">по ул. Центральной </w:t>
            </w:r>
          </w:p>
          <w:p w:rsidR="00A611C7" w:rsidRPr="00A9140D" w:rsidRDefault="00A611C7" w:rsidP="004F20AF">
            <w:pPr>
              <w:jc w:val="center"/>
            </w:pPr>
            <w:r w:rsidRPr="00A9140D">
              <w:t>ст. Камышеватская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Камышеватского сельского поселения</w:t>
            </w:r>
          </w:p>
        </w:tc>
        <w:tc>
          <w:tcPr>
            <w:tcW w:w="6610" w:type="dxa"/>
            <w:shd w:val="clear" w:color="auto" w:fill="auto"/>
          </w:tcPr>
          <w:p w:rsidR="00A611C7" w:rsidRPr="00A9140D" w:rsidRDefault="00A611C7" w:rsidP="004F20AF">
            <w:pPr>
              <w:ind w:firstLine="317"/>
              <w:jc w:val="both"/>
            </w:pPr>
            <w:r w:rsidRPr="00A9140D">
              <w:t xml:space="preserve">По ул. Центральной от ул. Октябрьской до ул. Красной уличное освещение имеется. </w:t>
            </w:r>
          </w:p>
          <w:p w:rsidR="00A611C7" w:rsidRPr="00A9140D" w:rsidRDefault="00A611C7" w:rsidP="004F20AF">
            <w:pPr>
              <w:ind w:firstLine="317"/>
              <w:jc w:val="both"/>
            </w:pPr>
            <w:r w:rsidRPr="00A9140D">
              <w:t xml:space="preserve">В связи с дефицитом денежных средств в бюджете Камышеватского сельского поселения, </w:t>
            </w:r>
            <w:r>
              <w:t xml:space="preserve">работы по </w:t>
            </w:r>
            <w:r w:rsidRPr="00A9140D">
              <w:t>реконструкци</w:t>
            </w:r>
            <w:r>
              <w:t>и</w:t>
            </w:r>
            <w:r w:rsidRPr="00A9140D">
              <w:t xml:space="preserve"> уличного освещения по ул. Центральной от ул. Красной до ул. Пролетарской в 2024г.  </w:t>
            </w:r>
            <w:r>
              <w:t xml:space="preserve">не </w:t>
            </w:r>
            <w:r w:rsidRPr="00A9140D">
              <w:t>проводи</w:t>
            </w:r>
            <w:r>
              <w:t>лись</w:t>
            </w:r>
            <w:r w:rsidRPr="00A9140D">
              <w:t xml:space="preserve">. </w:t>
            </w:r>
          </w:p>
          <w:p w:rsidR="00A611C7" w:rsidRPr="00A9140D" w:rsidRDefault="00A611C7" w:rsidP="004F20AF">
            <w:pPr>
              <w:ind w:firstLine="317"/>
              <w:jc w:val="both"/>
            </w:pPr>
            <w:r w:rsidRPr="00A9140D">
              <w:t>При условии достаточного финансирования работы будут проведены в 2025 году.</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448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В д/с №19 ст. Камышеватская отремонтировать 2 летние веранды, которые находятся </w:t>
            </w:r>
          </w:p>
          <w:p w:rsidR="00A611C7" w:rsidRPr="00A9140D" w:rsidRDefault="00A611C7" w:rsidP="004F20AF">
            <w:pPr>
              <w:jc w:val="center"/>
              <w:rPr>
                <w:b/>
              </w:rPr>
            </w:pPr>
            <w:r w:rsidRPr="00A9140D">
              <w:t>в аварийном состоянии</w:t>
            </w:r>
          </w:p>
        </w:tc>
        <w:tc>
          <w:tcPr>
            <w:tcW w:w="2268" w:type="dxa"/>
            <w:shd w:val="clear" w:color="auto" w:fill="auto"/>
          </w:tcPr>
          <w:p w:rsidR="00A611C7" w:rsidRPr="00A9140D" w:rsidRDefault="00A611C7" w:rsidP="004F20AF">
            <w:pPr>
              <w:jc w:val="center"/>
            </w:pPr>
            <w:r w:rsidRPr="00A9140D">
              <w:t xml:space="preserve">Управление образованием администрации МО </w:t>
            </w:r>
          </w:p>
          <w:p w:rsidR="00A611C7" w:rsidRPr="00A9140D" w:rsidRDefault="00A611C7" w:rsidP="004F20AF">
            <w:pPr>
              <w:jc w:val="center"/>
              <w:rPr>
                <w:b/>
              </w:rPr>
            </w:pPr>
            <w:r w:rsidRPr="00A9140D">
              <w:t>Ейский район</w:t>
            </w:r>
          </w:p>
        </w:tc>
        <w:tc>
          <w:tcPr>
            <w:tcW w:w="6610" w:type="dxa"/>
            <w:shd w:val="clear" w:color="auto" w:fill="auto"/>
            <w:vAlign w:val="center"/>
          </w:tcPr>
          <w:p w:rsidR="00A611C7" w:rsidRDefault="00A611C7" w:rsidP="004F20AF">
            <w:pPr>
              <w:ind w:firstLine="317"/>
              <w:jc w:val="both"/>
            </w:pPr>
            <w:r w:rsidRPr="00A9140D">
              <w:t>На территории МБДОУ ДСКВ № 19 ст-цы Камышеватской для детей четырёх групп установлено 3 теневых навеса, в 2-х из которых требуется проведение капитального ремонта. На указанные цели необходимо финансирование в размере 1200,0 тыс. рублей в текущих ценах. Соответствующие заявки подавались управлением образованием при формировании районного бюджета на 2024 и на 2025 годы</w:t>
            </w:r>
            <w:r>
              <w:t xml:space="preserve"> и для участия в государственных программах Краснодарского края</w:t>
            </w:r>
            <w:r w:rsidRPr="00A9140D">
              <w:t>.</w:t>
            </w:r>
            <w:r>
              <w:t xml:space="preserve"> </w:t>
            </w:r>
          </w:p>
          <w:p w:rsidR="00A611C7" w:rsidRPr="00A9140D" w:rsidRDefault="00A611C7" w:rsidP="004F20AF">
            <w:pPr>
              <w:ind w:firstLine="463"/>
              <w:jc w:val="both"/>
            </w:pPr>
            <w:r>
              <w:t>При наличии свободных источников финансирования заявка может быть включена в реестр на дополнительное финансирование из средств районного бюджета</w:t>
            </w:r>
            <w:r w:rsidRPr="00A9140D">
              <w:t xml:space="preserve">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449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Капитальный ремонт отмостки вокруг здания д/с №19 ст.Камышеватская, которая пришла в негодность</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 xml:space="preserve">Управление образованием администрации МО </w:t>
            </w:r>
          </w:p>
          <w:p w:rsidR="00A611C7" w:rsidRPr="00A9140D" w:rsidRDefault="00A611C7" w:rsidP="004F20AF">
            <w:pPr>
              <w:jc w:val="center"/>
            </w:pPr>
            <w:r w:rsidRPr="00A9140D">
              <w:t>Ейский район</w:t>
            </w:r>
          </w:p>
        </w:tc>
        <w:tc>
          <w:tcPr>
            <w:tcW w:w="6610" w:type="dxa"/>
            <w:shd w:val="clear" w:color="auto" w:fill="auto"/>
            <w:vAlign w:val="center"/>
          </w:tcPr>
          <w:p w:rsidR="00A611C7" w:rsidRPr="00A9140D" w:rsidRDefault="00A611C7" w:rsidP="004F20AF">
            <w:pPr>
              <w:jc w:val="both"/>
            </w:pPr>
            <w:r w:rsidRPr="00A9140D">
              <w:t>Выполнено.</w:t>
            </w:r>
          </w:p>
          <w:p w:rsidR="00A611C7" w:rsidRPr="00A9140D" w:rsidRDefault="00A611C7" w:rsidP="004F20AF">
            <w:pPr>
              <w:jc w:val="both"/>
            </w:pPr>
            <w:r w:rsidRPr="00A9140D">
              <w:t>В марте 2023 года за счет средств районного бюджета в размере 205,0 тыс. рублей произведен капитальный ремонт части отмостки. Ремонт оставшейся части отмостки по периметру здания произведен в октябре 2024 году на сумму 378,3 тыс. рублей за счет экономии, образовавшей в отрасли «Образование».</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549</w:t>
            </w:r>
          </w:p>
        </w:tc>
        <w:tc>
          <w:tcPr>
            <w:tcW w:w="3274" w:type="dxa"/>
            <w:shd w:val="clear" w:color="auto" w:fill="auto"/>
          </w:tcPr>
          <w:p w:rsidR="00A611C7" w:rsidRPr="00A9140D" w:rsidRDefault="00A611C7" w:rsidP="004F20AF">
            <w:pPr>
              <w:jc w:val="center"/>
            </w:pPr>
            <w:r w:rsidRPr="00A9140D">
              <w:t>Рассмотреть возможность изменения маршрута  движения автобуса из города Ейска в ст. Камышеватская по ул. Молодежная</w:t>
            </w:r>
          </w:p>
        </w:tc>
        <w:tc>
          <w:tcPr>
            <w:tcW w:w="2268" w:type="dxa"/>
            <w:shd w:val="clear" w:color="auto" w:fill="auto"/>
          </w:tcPr>
          <w:p w:rsidR="00A611C7" w:rsidRPr="00A9140D" w:rsidRDefault="00A611C7" w:rsidP="004F20AF">
            <w:pPr>
              <w:jc w:val="center"/>
            </w:pPr>
            <w:r w:rsidRPr="00A9140D">
              <w:t xml:space="preserve">Отдел транспорта и связи </w:t>
            </w:r>
          </w:p>
          <w:p w:rsidR="00A611C7" w:rsidRPr="00A9140D" w:rsidRDefault="00A611C7" w:rsidP="004F20AF">
            <w:pPr>
              <w:jc w:val="center"/>
            </w:pPr>
            <w:r w:rsidRPr="00A9140D">
              <w:t>администрации МО Ейский район</w:t>
            </w:r>
          </w:p>
        </w:tc>
        <w:tc>
          <w:tcPr>
            <w:tcW w:w="6610" w:type="dxa"/>
            <w:shd w:val="clear" w:color="auto" w:fill="auto"/>
          </w:tcPr>
          <w:p w:rsidR="00A611C7" w:rsidRPr="00A9140D" w:rsidRDefault="00A611C7" w:rsidP="004F20AF">
            <w:pPr>
              <w:ind w:firstLine="318"/>
              <w:jc w:val="both"/>
            </w:pPr>
            <w:r w:rsidRPr="00A9140D">
              <w:t xml:space="preserve">В 4 квартале 2024 года в станице Камышеватская по ул. Молодежная установлен остановочный павильон. Для изменения муниципального пригородного маршрута № 107 "Ейск-Камышеватская, в части включения в схему маршрута ул. Молодежную </w:t>
            </w:r>
            <w:r>
              <w:t xml:space="preserve">    </w:t>
            </w:r>
            <w:r w:rsidRPr="00A9140D">
              <w:t>в ст.</w:t>
            </w:r>
            <w:r>
              <w:t xml:space="preserve">     </w:t>
            </w:r>
            <w:r w:rsidRPr="00A9140D">
              <w:t xml:space="preserve"> Камышеватская, </w:t>
            </w:r>
            <w:r>
              <w:t xml:space="preserve">      </w:t>
            </w:r>
            <w:r w:rsidRPr="00A9140D">
              <w:t xml:space="preserve">необходимо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rsidRPr="00A9140D">
              <w:t>выполнить ряд условий: организовать пешеходный переход, установить дорожные знаки, нанести дорожную разметку. Во втором квартале 2025 года собственником вышеуказанной дороги, администрацией Камышеватского сельского поселения запланированы данные работы.По окончании работ, будет организован комиссионный выезд рабочей группы по обследованию дорожных условий муниципальных пригородных маршрутов пассажирского транспорта регулярного сообщения муниципального образования Ейский район для установления возможности эксплуатации маршрута движения по ул. Молодежная</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550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Покраска газовых труб </w:t>
            </w:r>
          </w:p>
          <w:p w:rsidR="00A611C7" w:rsidRPr="00A9140D" w:rsidRDefault="00A611C7" w:rsidP="004F20AF">
            <w:pPr>
              <w:jc w:val="center"/>
            </w:pPr>
            <w:r w:rsidRPr="00A9140D">
              <w:t>на всей территории станицы</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Default="00A611C7" w:rsidP="004F20AF">
            <w:pPr>
              <w:jc w:val="center"/>
            </w:pPr>
          </w:p>
          <w:p w:rsidR="00A611C7" w:rsidRPr="00A9140D" w:rsidRDefault="00A611C7" w:rsidP="004F20AF">
            <w:pPr>
              <w:jc w:val="center"/>
            </w:pPr>
            <w:r w:rsidRPr="00A9140D">
              <w:t>Администрация Камышеватского сельского поселения</w:t>
            </w:r>
          </w:p>
        </w:tc>
        <w:tc>
          <w:tcPr>
            <w:tcW w:w="6610" w:type="dxa"/>
            <w:shd w:val="clear" w:color="auto" w:fill="auto"/>
          </w:tcPr>
          <w:p w:rsidR="00A611C7" w:rsidRPr="00A9140D" w:rsidRDefault="00A611C7" w:rsidP="004F20AF">
            <w:pPr>
              <w:ind w:firstLine="318"/>
              <w:jc w:val="both"/>
              <w:rPr>
                <w:highlight w:val="yellow"/>
              </w:rPr>
            </w:pPr>
            <w:r w:rsidRPr="00775AB2">
              <w:t>В настоящее время ООО «СМФ «Прометей» проводятся мероприятия по выполнению государственной программы догазификация населения в рамках которой при строительстве новых участков газопроводов в населенных пунктах проводится покраска вновь построенных и сопредельных участков сети газоснабжения                                     ст. Камышеватской</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Ясенское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427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Установка остановочного павильона по улице Советов в ст. Ясенской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Ясенского сельского поселения</w:t>
            </w:r>
          </w:p>
        </w:tc>
        <w:tc>
          <w:tcPr>
            <w:tcW w:w="6610" w:type="dxa"/>
            <w:shd w:val="clear" w:color="auto" w:fill="auto"/>
          </w:tcPr>
          <w:p w:rsidR="00A611C7" w:rsidRPr="00A9140D" w:rsidRDefault="00A611C7" w:rsidP="004F20AF">
            <w:pPr>
              <w:ind w:firstLine="178"/>
              <w:jc w:val="both"/>
            </w:pPr>
            <w:r w:rsidRPr="00A9140D">
              <w:t>Выполнено.</w:t>
            </w:r>
          </w:p>
          <w:p w:rsidR="00A611C7" w:rsidRDefault="00A611C7" w:rsidP="004F20AF">
            <w:pPr>
              <w:ind w:firstLine="178"/>
              <w:jc w:val="both"/>
            </w:pPr>
            <w:r w:rsidRPr="00A9140D">
              <w:t>Работы по установке остановочного павильона по ул.Советов в ст.Ясенской выполнены в полном объеме 27.12.2024</w:t>
            </w:r>
            <w:r>
              <w:t>г.</w:t>
            </w:r>
          </w:p>
          <w:p w:rsidR="00A611C7" w:rsidRPr="00A9140D" w:rsidRDefault="00A611C7" w:rsidP="004F20AF">
            <w:pPr>
              <w:ind w:firstLine="17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428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Ремонт тротуара </w:t>
            </w:r>
          </w:p>
          <w:p w:rsidR="00A611C7" w:rsidRPr="00A9140D" w:rsidRDefault="00A611C7" w:rsidP="004F20AF">
            <w:pPr>
              <w:jc w:val="center"/>
            </w:pPr>
            <w:r w:rsidRPr="00A9140D">
              <w:t xml:space="preserve">по ул. Ленина </w:t>
            </w:r>
          </w:p>
          <w:p w:rsidR="00A611C7" w:rsidRPr="00A9140D" w:rsidRDefault="00A611C7" w:rsidP="004F20AF">
            <w:pPr>
              <w:jc w:val="center"/>
            </w:pPr>
            <w:r w:rsidRPr="00A9140D">
              <w:t xml:space="preserve">в ст. Ясенской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Ясенского сельского поселения</w:t>
            </w:r>
          </w:p>
        </w:tc>
        <w:tc>
          <w:tcPr>
            <w:tcW w:w="6610" w:type="dxa"/>
            <w:shd w:val="clear" w:color="auto" w:fill="auto"/>
          </w:tcPr>
          <w:p w:rsidR="00A611C7" w:rsidRPr="00A9140D" w:rsidRDefault="00A611C7" w:rsidP="004F20AF">
            <w:pPr>
              <w:ind w:firstLine="317"/>
              <w:jc w:val="both"/>
            </w:pPr>
            <w:r w:rsidRPr="00A9140D">
              <w:t xml:space="preserve">В связи с отсутствием средств в бюджете поселения, провести работы не представляется возможным. </w:t>
            </w:r>
          </w:p>
          <w:p w:rsidR="00A611C7" w:rsidRPr="00A9140D" w:rsidRDefault="00A611C7" w:rsidP="004F20AF">
            <w:pPr>
              <w:ind w:firstLine="317"/>
              <w:jc w:val="both"/>
            </w:pPr>
            <w:r>
              <w:t>А</w:t>
            </w:r>
            <w:r w:rsidRPr="00A9140D">
              <w:t>дминистраци</w:t>
            </w:r>
            <w:r>
              <w:t>е</w:t>
            </w:r>
            <w:r w:rsidRPr="00A9140D">
              <w:t xml:space="preserve">й Ясенского сельского поселения </w:t>
            </w:r>
            <w:r>
              <w:t>был с</w:t>
            </w:r>
            <w:r w:rsidRPr="00A9140D">
              <w:t>формир</w:t>
            </w:r>
            <w:r>
              <w:t>ован и направлен</w:t>
            </w:r>
            <w:r w:rsidRPr="00A9140D">
              <w:t xml:space="preserve"> пакет документов для участия ведомственном проекте "Благоустройство сельских территорий" </w:t>
            </w:r>
            <w:r>
              <w:t xml:space="preserve">     </w:t>
            </w:r>
            <w:r w:rsidRPr="00A9140D">
              <w:t xml:space="preserve">государственной </w:t>
            </w:r>
            <w:r>
              <w:t xml:space="preserve">     </w:t>
            </w:r>
            <w:r w:rsidRPr="00A9140D">
              <w:t xml:space="preserve">программы </w:t>
            </w:r>
            <w:r>
              <w:t xml:space="preserve">    </w:t>
            </w:r>
            <w:r w:rsidRPr="00A9140D">
              <w:t>Российской</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rsidRPr="00A9140D">
              <w:t>Федерации "Комплексное развитие сельских территорий".</w:t>
            </w:r>
            <w:r>
              <w:t xml:space="preserve"> В связи с изменениями условий конкурса, принять участие администрация Ясенского сельского поселения не имеет возможности.</w:t>
            </w:r>
          </w:p>
          <w:p w:rsidR="00A611C7" w:rsidRPr="00A9140D" w:rsidRDefault="00A611C7" w:rsidP="004F20AF">
            <w:pPr>
              <w:ind w:firstLine="317"/>
              <w:jc w:val="both"/>
            </w:pPr>
            <w:r>
              <w:t>В настоящий момент подготовлена смета и будет произведен ремонт за счет средств бюджета сельского поселения до 30.08.2025г.</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Default="00A611C7" w:rsidP="004F20AF">
            <w:pPr>
              <w:jc w:val="center"/>
            </w:pPr>
            <w:r w:rsidRPr="00A9140D">
              <w:t>542</w:t>
            </w: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Плохое качество воды</w:t>
            </w:r>
          </w:p>
          <w:p w:rsidR="00A611C7" w:rsidRPr="00A9140D" w:rsidRDefault="00A611C7" w:rsidP="004F20AF">
            <w:pPr>
              <w:jc w:val="center"/>
            </w:pPr>
            <w:r w:rsidRPr="00A9140D">
              <w:t>в х.Шиловка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tc>
        <w:tc>
          <w:tcPr>
            <w:tcW w:w="6610" w:type="dxa"/>
            <w:shd w:val="clear" w:color="auto" w:fill="auto"/>
          </w:tcPr>
          <w:p w:rsidR="00A611C7" w:rsidRPr="00A9140D" w:rsidRDefault="00A611C7" w:rsidP="004F20AF">
            <w:pPr>
              <w:ind w:firstLine="317"/>
              <w:jc w:val="both"/>
            </w:pPr>
            <w:r w:rsidRPr="00A9140D">
              <w:t>В 2021 г. выполнены мероприятия по замене всех разводящих сетей в пос. Шиловка.</w:t>
            </w:r>
          </w:p>
          <w:p w:rsidR="00A611C7" w:rsidRPr="00A9140D" w:rsidRDefault="00A611C7" w:rsidP="004F20AF">
            <w:pPr>
              <w:ind w:firstLine="317"/>
              <w:jc w:val="both"/>
            </w:pPr>
            <w:r w:rsidRPr="00A9140D">
              <w:t>В 2024 году для улучшения качества воды МУП «Ейские тепловые сети» проведены работы по дезинфекции, механической чистки башни «Рожновского», хлорированию водопроводных сетей.</w:t>
            </w:r>
          </w:p>
          <w:p w:rsidR="00A611C7" w:rsidRPr="00A9140D" w:rsidRDefault="00A611C7" w:rsidP="004F20AF">
            <w:pPr>
              <w:ind w:firstLine="317"/>
              <w:jc w:val="both"/>
            </w:pPr>
            <w:r w:rsidRPr="00A9140D">
              <w:t xml:space="preserve">Администрацией муниципального образования Ейский район утверждено постановление администрации муниципального образования Ейский район от 21 февраля 2024 года № 96 «Об утверждении тарифов на услуги по доставке питьевой воды из г. Ейска </w:t>
            </w:r>
            <w:r w:rsidRPr="00A9140D">
              <w:rPr>
                <w:u w:val="single"/>
              </w:rPr>
              <w:t>в сельские поселения</w:t>
            </w:r>
            <w:r w:rsidRPr="00A9140D">
              <w:t xml:space="preserve"> Ейского района по заявке потребителей и на услуги по продаже питьевой воды автоматом «Живая вода» в ст-це Должанской, оказываемые муниципальным унитарным предприятием муниципального образования Ейский район «Ейские тепловые сети». Стоимость 1 м³ (бочка) питьевой воды составляет 4183,47 руб.</w:t>
            </w:r>
          </w:p>
        </w:tc>
        <w:tc>
          <w:tcPr>
            <w:tcW w:w="1097" w:type="dxa"/>
            <w:shd w:val="clear" w:color="auto" w:fill="auto"/>
          </w:tcPr>
          <w:p w:rsidR="00A611C7" w:rsidRPr="00A9140D" w:rsidRDefault="00A611C7" w:rsidP="004F20AF">
            <w:pPr>
              <w:jc w:val="center"/>
            </w:pPr>
            <w:r w:rsidRPr="00A9140D">
              <w:t>2023-2027</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733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Оказать содействие в благоустройстве территории </w:t>
            </w:r>
          </w:p>
          <w:p w:rsidR="00A611C7" w:rsidRPr="00A9140D" w:rsidRDefault="00A611C7" w:rsidP="004F20AF">
            <w:pPr>
              <w:jc w:val="center"/>
            </w:pPr>
            <w:r w:rsidRPr="00A9140D">
              <w:t>д/с № 5 ст. Ясенской</w:t>
            </w:r>
          </w:p>
          <w:p w:rsidR="00A611C7" w:rsidRPr="00A9140D" w:rsidRDefault="00A611C7" w:rsidP="004F20AF">
            <w:pPr>
              <w:jc w:val="center"/>
            </w:pP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 xml:space="preserve">Управление образованием администрации МО </w:t>
            </w:r>
          </w:p>
          <w:p w:rsidR="00A611C7" w:rsidRPr="00A9140D" w:rsidRDefault="00A611C7" w:rsidP="004F20AF">
            <w:pPr>
              <w:jc w:val="center"/>
            </w:pPr>
            <w:r w:rsidRPr="00A9140D">
              <w:t>Ейский район</w:t>
            </w:r>
          </w:p>
        </w:tc>
        <w:tc>
          <w:tcPr>
            <w:tcW w:w="6610" w:type="dxa"/>
            <w:shd w:val="clear" w:color="auto" w:fill="auto"/>
          </w:tcPr>
          <w:p w:rsidR="00A611C7" w:rsidRDefault="00A611C7" w:rsidP="004F20AF">
            <w:pPr>
              <w:ind w:firstLine="317"/>
              <w:jc w:val="both"/>
            </w:pPr>
            <w:r w:rsidRPr="00A9140D">
              <w:t>Разработана сметная документация на благоустройство территории на сумму 8454,99 тыс.рублей. Соответствующие заявки подавались управлением образованием при формировании районного бюджета на 2024 и на 2025 годы</w:t>
            </w:r>
            <w:r>
              <w:t xml:space="preserve"> и для участия в государственных программах Краснодарского края</w:t>
            </w:r>
            <w:r w:rsidRPr="00A9140D">
              <w:t>.</w:t>
            </w:r>
            <w:r>
              <w:t xml:space="preserve"> </w:t>
            </w:r>
          </w:p>
          <w:p w:rsidR="00A611C7" w:rsidRPr="00A9140D" w:rsidRDefault="00A611C7" w:rsidP="004F20AF">
            <w:pPr>
              <w:ind w:firstLine="317"/>
              <w:jc w:val="both"/>
            </w:pPr>
            <w:r>
              <w:t xml:space="preserve">При наличии свободных источников финансирования заявка может быть включена в реестр на дополнительное </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t xml:space="preserve">финансирование из средств районного бюджета </w:t>
            </w:r>
          </w:p>
          <w:p w:rsidR="00A611C7" w:rsidRDefault="00A611C7" w:rsidP="004F20AF">
            <w:pPr>
              <w:ind w:firstLine="317"/>
              <w:jc w:val="both"/>
            </w:pPr>
            <w:r w:rsidRPr="00A9140D">
              <w:t xml:space="preserve"> </w:t>
            </w:r>
            <w:r>
              <w:t>В</w:t>
            </w:r>
            <w:r w:rsidRPr="00A9140D">
              <w:t xml:space="preserve"> 2025 году за счет средств ЗСК будет произведен капитальный ремонт отмостки здания, крылец и приямков на сумму 1799,35 тыс. рублей.</w:t>
            </w:r>
          </w:p>
          <w:p w:rsidR="00A611C7" w:rsidRPr="00A9140D" w:rsidRDefault="00A611C7" w:rsidP="004F20AF">
            <w:pPr>
              <w:jc w:val="center"/>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735</w:t>
            </w:r>
          </w:p>
        </w:tc>
        <w:tc>
          <w:tcPr>
            <w:tcW w:w="3274" w:type="dxa"/>
            <w:shd w:val="clear" w:color="auto" w:fill="auto"/>
          </w:tcPr>
          <w:p w:rsidR="00A611C7" w:rsidRPr="00A9140D" w:rsidRDefault="00A611C7" w:rsidP="004F20AF">
            <w:pPr>
              <w:jc w:val="center"/>
            </w:pPr>
            <w:r w:rsidRPr="00A9140D">
              <w:t>Плохое качество воды в ст.Ясенская</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tc>
        <w:tc>
          <w:tcPr>
            <w:tcW w:w="6610" w:type="dxa"/>
            <w:shd w:val="clear" w:color="auto" w:fill="auto"/>
          </w:tcPr>
          <w:p w:rsidR="00A611C7" w:rsidRPr="00A9140D" w:rsidRDefault="00A611C7" w:rsidP="004F20AF">
            <w:pPr>
              <w:ind w:firstLine="323"/>
              <w:jc w:val="both"/>
            </w:pPr>
            <w:r w:rsidRPr="00A9140D">
              <w:t xml:space="preserve">На сегодняшний день предприятием МУП «Ейские тепловые сети» в водопроводную сеть ст. Ясенская Ейского района подается вода, добываемая из местных артезианских скважин, которая не соответствует СанПиН «Питьевая вода», так как является технической. Система водоподготовки и водоочистки отсутствует. </w:t>
            </w:r>
          </w:p>
          <w:p w:rsidR="00A611C7" w:rsidRPr="00A9140D" w:rsidRDefault="00A611C7" w:rsidP="004F20AF">
            <w:pPr>
              <w:ind w:right="2" w:firstLine="323"/>
              <w:jc w:val="both"/>
            </w:pPr>
            <w:r w:rsidRPr="00A9140D">
              <w:t>Альтернативные источники водоснабжения на территории Ясенского сельского поселения Ейского района отсутствуют. Для улучшения качества водоснабжения ст-цы Ясенской в 2023 году управлением ЖКХ и КС администрации муниципального образования Ейский район выполнены мероприятия по замене башни «Рожновского»                     объемом 50 м³.</w:t>
            </w:r>
          </w:p>
          <w:p w:rsidR="00A611C7" w:rsidRPr="00A9140D" w:rsidRDefault="00A611C7" w:rsidP="004F20AF">
            <w:pPr>
              <w:tabs>
                <w:tab w:val="left" w:pos="709"/>
              </w:tabs>
              <w:ind w:firstLine="323"/>
              <w:jc w:val="both"/>
            </w:pPr>
            <w:r w:rsidRPr="00A9140D">
              <w:t>В свою очередь администрацией муниципального образования Ейский район рассматривается вопрос о выполнении работ по капитальному ремонту наружных сетей водоснабжения в  ст-це Ясенской.</w:t>
            </w:r>
          </w:p>
          <w:p w:rsidR="00A611C7" w:rsidRPr="00A9140D" w:rsidRDefault="00A611C7" w:rsidP="004F20AF">
            <w:pPr>
              <w:suppressAutoHyphens/>
              <w:jc w:val="both"/>
              <w:rPr>
                <w:lang w:eastAsia="en-US"/>
              </w:rPr>
            </w:pPr>
            <w:r w:rsidRPr="00A9140D">
              <w:t>При выделении денежных средств в 2027 году, планируется разработать проектно-сметную документацию с прохождением государственной экспертизы</w:t>
            </w:r>
            <w:r w:rsidRPr="00A9140D">
              <w:rPr>
                <w:lang w:eastAsia="en-US"/>
              </w:rPr>
              <w:t xml:space="preserve"> на выполнение работ по капитальному ремонту наружных сетей водоснабжения в ст-це Ясенской Ейского района, стоимость работ составит 2,5 млн. руб. </w:t>
            </w:r>
          </w:p>
          <w:p w:rsidR="00A611C7" w:rsidRPr="00A9140D" w:rsidRDefault="00A611C7" w:rsidP="004F20AF">
            <w:pPr>
              <w:suppressAutoHyphens/>
              <w:ind w:firstLine="323"/>
              <w:jc w:val="both"/>
            </w:pPr>
            <w:r w:rsidRPr="00A9140D">
              <w:rPr>
                <w:lang w:eastAsia="en-US"/>
              </w:rPr>
              <w:t>После чего будет подана заявочная документация</w:t>
            </w:r>
            <w:r w:rsidRPr="00A9140D">
              <w:rPr>
                <w:rFonts w:eastAsia="Calibri"/>
              </w:rPr>
              <w:t xml:space="preserve"> на получение </w:t>
            </w:r>
            <w:r w:rsidRPr="00A9140D">
              <w:t xml:space="preserve">субсидии из бюджета Краснодарского края на софинансирование расходных обязательств на выполнение работ </w:t>
            </w:r>
            <w:r>
              <w:t xml:space="preserve">     </w:t>
            </w:r>
            <w:r w:rsidRPr="00A9140D">
              <w:t>по</w:t>
            </w:r>
            <w:r>
              <w:t xml:space="preserve">    </w:t>
            </w:r>
            <w:r w:rsidRPr="00A9140D">
              <w:t xml:space="preserve"> капитальному </w:t>
            </w:r>
            <w:r>
              <w:t xml:space="preserve">    </w:t>
            </w:r>
            <w:r w:rsidRPr="00A9140D">
              <w:t xml:space="preserve">ремонту </w:t>
            </w:r>
            <w:r>
              <w:t xml:space="preserve">    </w:t>
            </w:r>
            <w:r w:rsidRPr="00A9140D">
              <w:t xml:space="preserve">наружных </w:t>
            </w:r>
            <w:r>
              <w:t xml:space="preserve">     </w:t>
            </w:r>
            <w:r w:rsidRPr="00A9140D">
              <w:t xml:space="preserve">сетей </w:t>
            </w:r>
          </w:p>
        </w:tc>
        <w:tc>
          <w:tcPr>
            <w:tcW w:w="1097" w:type="dxa"/>
            <w:shd w:val="clear" w:color="auto" w:fill="auto"/>
          </w:tcPr>
          <w:p w:rsidR="00A611C7" w:rsidRPr="00A9140D" w:rsidRDefault="00A611C7" w:rsidP="004F20AF">
            <w:pPr>
              <w:jc w:val="center"/>
            </w:pPr>
            <w:r w:rsidRPr="00A9140D">
              <w:t>2023-2027</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tcPr>
          <w:p w:rsidR="00A611C7" w:rsidRPr="00A9140D" w:rsidRDefault="00A611C7" w:rsidP="004F20AF">
            <w:pPr>
              <w:jc w:val="center"/>
              <w:rPr>
                <w:bCs/>
              </w:rP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 xml:space="preserve">водоснабжения ст. Ясенской </w:t>
            </w:r>
            <w:r w:rsidRPr="00A9140D">
              <w:rPr>
                <w:rFonts w:eastAsia="Calibri"/>
              </w:rPr>
              <w:t xml:space="preserve">в рамках реализации </w:t>
            </w:r>
            <w:r w:rsidRPr="00A9140D">
              <w:t>региональной программы «Модернизация коммунальной инфраструктуры»</w:t>
            </w:r>
            <w:r w:rsidRPr="00A9140D">
              <w:rPr>
                <w:lang w:eastAsia="en-US"/>
              </w:rPr>
              <w:t>.</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с. Воронцовка</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Default="00A611C7" w:rsidP="004F20AF">
            <w:pPr>
              <w:jc w:val="center"/>
            </w:pPr>
            <w:r w:rsidRPr="00A9140D">
              <w:t>565</w:t>
            </w: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Строительство уличной водопроводной сети жителям с.Воронцовка, проживающим по ул. Московская (район новостроек)</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Default="00A611C7" w:rsidP="004F20AF">
            <w:pPr>
              <w:jc w:val="center"/>
            </w:pPr>
          </w:p>
          <w:p w:rsidR="00A611C7" w:rsidRPr="00A9140D" w:rsidRDefault="00A611C7" w:rsidP="004F20AF">
            <w:pPr>
              <w:jc w:val="center"/>
              <w:rPr>
                <w:b/>
              </w:rPr>
            </w:pPr>
            <w:r w:rsidRPr="00A9140D">
              <w:t>Администрация Кухаривского сельского поселения</w:t>
            </w:r>
          </w:p>
        </w:tc>
        <w:tc>
          <w:tcPr>
            <w:tcW w:w="6610" w:type="dxa"/>
            <w:shd w:val="clear" w:color="auto" w:fill="auto"/>
          </w:tcPr>
          <w:p w:rsidR="00A611C7" w:rsidRPr="00A9140D" w:rsidRDefault="00A611C7" w:rsidP="004F20AF">
            <w:pPr>
              <w:widowControl w:val="0"/>
              <w:suppressAutoHyphens/>
              <w:ind w:firstLine="306"/>
              <w:jc w:val="both"/>
            </w:pPr>
            <w:r w:rsidRPr="00A9140D">
              <w:t>В частном порядке жители имеют право обратиться в ресурсоснабжающую организацию РЭУ «Ейский групповой водопровод» ГУП КК «Кубаньводкомплекс» в службу «Одного окна», по вопросу возможности подключения домовладения к сети водоснабжения.</w:t>
            </w:r>
          </w:p>
          <w:p w:rsidR="00A611C7" w:rsidRPr="00A9140D" w:rsidRDefault="00A611C7" w:rsidP="004F20AF">
            <w:pPr>
              <w:widowControl w:val="0"/>
              <w:suppressAutoHyphens/>
              <w:ind w:firstLine="306"/>
              <w:jc w:val="both"/>
            </w:pPr>
            <w:r w:rsidRPr="00A9140D">
              <w:t>Вместе с тем, администрацией муниципального образования Ейский район ведется работа по проектированию и дальнейшему строительству объекта: «Наружные сети водоснабжения восточной части                             с. Воронцовка Ейского района» (далее – Объект).</w:t>
            </w:r>
          </w:p>
          <w:p w:rsidR="00A611C7" w:rsidRPr="00A9140D" w:rsidRDefault="00A611C7" w:rsidP="004F20AF">
            <w:pPr>
              <w:widowControl w:val="0"/>
              <w:suppressAutoHyphens/>
              <w:ind w:firstLine="306"/>
              <w:jc w:val="both"/>
            </w:pPr>
            <w:r w:rsidRPr="00A9140D">
              <w:t>В апреле 2024 года в связи с отсутствием заявок не состоялся конкурс, проведённый УЖКХ и КС МО Ейский район, на разработку проектно-сметной документации на строительство Объекта.</w:t>
            </w:r>
          </w:p>
          <w:p w:rsidR="00A611C7" w:rsidRPr="00A9140D" w:rsidRDefault="00A611C7" w:rsidP="004F20AF">
            <w:pPr>
              <w:widowControl w:val="0"/>
              <w:suppressAutoHyphens/>
              <w:ind w:firstLine="306"/>
              <w:jc w:val="both"/>
            </w:pPr>
            <w:r w:rsidRPr="00A9140D">
              <w:t>Далее, на сессии Совета муниципального образования Ейский район в 2024 г. был рассмотрен вопрос об увеличении финансировании на разработку проектно-сметной документации на строительство Объекта, объем выделенных бюджетных средств на 2025 год составил 7 155,4 тыс. руб.</w:t>
            </w:r>
          </w:p>
          <w:p w:rsidR="00A611C7" w:rsidRPr="00A9140D" w:rsidRDefault="00A611C7" w:rsidP="004F20AF">
            <w:pPr>
              <w:widowControl w:val="0"/>
              <w:suppressAutoHyphens/>
              <w:jc w:val="both"/>
            </w:pPr>
            <w:r w:rsidRPr="00A9140D">
              <w:t>В настоящее время УЖКХ и КС МО Ейский район ведется работа по формированию закупочной документации для проведения повторного конкурса на разработку проектно-сметной документации на строительство Объекта, планирует- ся заключить муниципальный контракт в мае-июне                2025 года.</w:t>
            </w:r>
          </w:p>
          <w:p w:rsidR="00A611C7" w:rsidRPr="00A9140D" w:rsidRDefault="00A611C7" w:rsidP="004F20AF">
            <w:pPr>
              <w:jc w:val="both"/>
            </w:pPr>
            <w:r w:rsidRPr="00A9140D">
              <w:t xml:space="preserve">После выполнения проектно-сметной документации на строительство Объекта, с получением положительного заключения государственной экспертизы, УЖКХ и КС МО </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rsidRPr="00A9140D">
              <w:t>Ейский район будет направлена заявка в министерство топливно-энергетического комплекса и жилищно-коммунального хозяйства Краснодарского края для выделения финансирования на строительство Объекта                       в 2026 году.</w:t>
            </w:r>
          </w:p>
          <w:p w:rsidR="00A611C7" w:rsidRPr="00A9140D"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Ейский сельский четырехмандатный избирательный округ №2</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Александровское сельское поселение</w:t>
            </w:r>
          </w:p>
        </w:tc>
      </w:tr>
      <w:tr w:rsidR="00A611C7" w:rsidRPr="00A9140D" w:rsidTr="004F20AF">
        <w:trPr>
          <w:gridAfter w:val="1"/>
          <w:wAfter w:w="20" w:type="dxa"/>
          <w:trHeight w:val="2546"/>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Default="00A611C7" w:rsidP="004F20AF">
            <w:pPr>
              <w:jc w:val="center"/>
            </w:pPr>
          </w:p>
          <w:p w:rsidR="00A611C7" w:rsidRPr="00A9140D" w:rsidRDefault="00A611C7" w:rsidP="004F20AF">
            <w:pPr>
              <w:jc w:val="center"/>
            </w:pPr>
            <w:r w:rsidRPr="00A9140D">
              <w:t>Организация уличного освещения улиц Гагарина, Ейская, Московская, Восточная, Совхозная, Советская в с.Александровка</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2268" w:type="dxa"/>
            <w:shd w:val="clear" w:color="auto" w:fill="auto"/>
          </w:tcPr>
          <w:p w:rsidR="00A611C7" w:rsidRDefault="00A611C7" w:rsidP="004F20AF">
            <w:pPr>
              <w:jc w:val="center"/>
            </w:pPr>
          </w:p>
          <w:p w:rsidR="00A611C7" w:rsidRPr="00A9140D" w:rsidRDefault="00A611C7" w:rsidP="004F20AF">
            <w:pPr>
              <w:jc w:val="center"/>
            </w:pPr>
            <w:r w:rsidRPr="00A9140D">
              <w:t xml:space="preserve">Администрация Александровского сельского поселения </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6610" w:type="dxa"/>
            <w:shd w:val="clear" w:color="auto" w:fill="auto"/>
          </w:tcPr>
          <w:p w:rsidR="00A611C7" w:rsidRDefault="00A611C7" w:rsidP="004F20AF">
            <w:pPr>
              <w:ind w:firstLine="317"/>
              <w:jc w:val="both"/>
            </w:pPr>
          </w:p>
          <w:p w:rsidR="00A611C7" w:rsidRPr="00A9140D" w:rsidRDefault="00A611C7" w:rsidP="004F20AF">
            <w:pPr>
              <w:ind w:firstLine="317"/>
              <w:jc w:val="both"/>
            </w:pPr>
            <w:r w:rsidRPr="00A9140D">
              <w:t>Частично выполнено. Линии уличного освещения в с.Александровка по улицам: Гагарина, Восточная, Ейская, Совхозная работают в штатном режиме. За счет средств местного бюджета проведены работы по монтажу уличного освещения по ул. Советской в с.Александровка, установлено 16 светильников.</w:t>
            </w:r>
          </w:p>
          <w:p w:rsidR="00A611C7" w:rsidRPr="00A9140D" w:rsidRDefault="00A611C7" w:rsidP="004F20AF">
            <w:pPr>
              <w:ind w:firstLine="317"/>
              <w:jc w:val="both"/>
            </w:pPr>
            <w:r w:rsidRPr="00A9140D">
              <w:t xml:space="preserve">В связи с низкой плотностью застройки ул. Московской в с. Александровка, устройство новой линии освещения по данной улице в 2025 году не планируется. </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Default="00A611C7" w:rsidP="004F20AF">
            <w:pPr>
              <w:jc w:val="center"/>
            </w:pPr>
          </w:p>
          <w:p w:rsidR="00A611C7" w:rsidRPr="00A9140D" w:rsidRDefault="00A611C7" w:rsidP="004F20AF">
            <w:pPr>
              <w:jc w:val="center"/>
            </w:pPr>
            <w:r w:rsidRPr="00A9140D">
              <w:t>Ремонт резинового покрытия спортивной площадки по ул. Школьной в с.Александровка</w:t>
            </w:r>
          </w:p>
        </w:tc>
        <w:tc>
          <w:tcPr>
            <w:tcW w:w="2268" w:type="dxa"/>
            <w:shd w:val="clear" w:color="auto" w:fill="auto"/>
          </w:tcPr>
          <w:p w:rsidR="00A611C7" w:rsidRDefault="00A611C7" w:rsidP="004F20AF">
            <w:pPr>
              <w:jc w:val="center"/>
            </w:pPr>
          </w:p>
          <w:p w:rsidR="00A611C7" w:rsidRPr="00A9140D" w:rsidRDefault="00A611C7" w:rsidP="004F20AF">
            <w:pPr>
              <w:jc w:val="center"/>
            </w:pPr>
            <w:r w:rsidRPr="00A9140D">
              <w:t>Администрация Александровского сельского поселения</w:t>
            </w:r>
          </w:p>
          <w:p w:rsidR="00A611C7" w:rsidRPr="00A9140D" w:rsidRDefault="00A611C7" w:rsidP="004F20AF"/>
        </w:tc>
        <w:tc>
          <w:tcPr>
            <w:tcW w:w="6610" w:type="dxa"/>
            <w:shd w:val="clear" w:color="auto" w:fill="auto"/>
          </w:tcPr>
          <w:p w:rsidR="00A611C7" w:rsidRDefault="00A611C7" w:rsidP="004F20AF">
            <w:pPr>
              <w:ind w:firstLine="317"/>
            </w:pPr>
          </w:p>
          <w:p w:rsidR="00A611C7" w:rsidRPr="00A9140D" w:rsidRDefault="00A611C7" w:rsidP="004F20AF">
            <w:pPr>
              <w:ind w:firstLine="317"/>
            </w:pPr>
            <w:r w:rsidRPr="00A9140D">
              <w:t xml:space="preserve">Выполнено в 3 квартале 2024 года. </w:t>
            </w:r>
          </w:p>
          <w:p w:rsidR="00A611C7" w:rsidRDefault="00A611C7" w:rsidP="004F20AF">
            <w:pPr>
              <w:ind w:firstLine="317"/>
              <w:jc w:val="both"/>
            </w:pPr>
            <w:r w:rsidRPr="00A9140D">
              <w:t>Проведены работы по благоустройству спортивной площадки по ул. Школьной в с.Александровка в рамках участия в краевой подпрограмме «Комплексное развитие сельских территорий», выполнены работы по укладке резинового покрытия на основе резиновой крошки, установлено оборудование для занятий спортивных игр баскетбольные щиты, волейбольная сетка, футбольные ворота, произведена покраска ограждения.</w:t>
            </w:r>
          </w:p>
          <w:p w:rsidR="00A611C7" w:rsidRDefault="00A611C7" w:rsidP="004F20AF">
            <w:pPr>
              <w:ind w:firstLine="317"/>
              <w:jc w:val="both"/>
            </w:pP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Оформление бесхозных газовых сетей в собственность ООО «СМФ «Прометей", обслуживание газопровода, в том числе и покраска газопроводов в х.Зеленая Роща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 xml:space="preserve">Администрация Александровского сельского поселения </w:t>
            </w:r>
          </w:p>
          <w:p w:rsidR="00A611C7" w:rsidRPr="00A9140D" w:rsidRDefault="00A611C7" w:rsidP="004F20AF">
            <w:pPr>
              <w:jc w:val="center"/>
            </w:pPr>
          </w:p>
          <w:p w:rsidR="00A611C7" w:rsidRPr="00A9140D" w:rsidRDefault="00A611C7" w:rsidP="004F20AF">
            <w:pPr>
              <w:jc w:val="center"/>
            </w:pPr>
            <w:r w:rsidRPr="00A9140D">
              <w:t>УМР администрации МО Ейский район</w:t>
            </w:r>
          </w:p>
        </w:tc>
        <w:tc>
          <w:tcPr>
            <w:tcW w:w="6610" w:type="dxa"/>
            <w:shd w:val="clear" w:color="auto" w:fill="auto"/>
          </w:tcPr>
          <w:p w:rsidR="00A611C7" w:rsidRDefault="00A611C7" w:rsidP="004F20AF">
            <w:pPr>
              <w:ind w:firstLine="317"/>
              <w:jc w:val="both"/>
            </w:pPr>
            <w:r w:rsidRPr="00C46607">
              <w:t>19 октября 2023 года между администрацией Александровского сельского поселения и ООО «СМФ «Прометей» заключен договор аренды муниципального имущества жизнеобеспечивающих систем (объектов газоснабжения)  (далее - Договор). Согласно подпункту 6.1 пункта 6 Договора обязанность арендодателя по мере необходимости производить за свой счет капитальный ремонт объектов газоснабжения, в соответствии с нормами действующего зако</w:t>
            </w:r>
            <w:r>
              <w:t>нодательства. По состоянию на 1 апреля 2025</w:t>
            </w:r>
            <w:r w:rsidRPr="00C46607">
              <w:t xml:space="preserve"> года ООО «СМФ «Прометей» не выполняет условия Договора в части уплаты арендной платы за пользование арендованным имуществом. После погашения  ООО «СМФ «Прометей» задолженности по арендным платежам администрацией сельского поселения будут приняты меры по капитальному ремонту объектов газоснабжения, в том числе, замена (восстановление) защитных покрытий газопроводов.</w:t>
            </w:r>
          </w:p>
          <w:p w:rsidR="00A611C7" w:rsidRDefault="00A611C7" w:rsidP="004F20AF">
            <w:pPr>
              <w:ind w:firstLine="317"/>
              <w:jc w:val="both"/>
            </w:pPr>
            <w:r w:rsidRPr="00A9140D">
              <w:t>На территории Александровского сельского поселения бесхозяйные объекты газоснабжения отсутствуют.</w:t>
            </w:r>
          </w:p>
          <w:p w:rsidR="00A611C7" w:rsidRPr="00A9140D" w:rsidRDefault="00A611C7" w:rsidP="004F20AF">
            <w:pPr>
              <w:ind w:firstLine="317"/>
              <w:jc w:val="both"/>
            </w:pP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152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Открыть аптечный пункт</w:t>
            </w:r>
          </w:p>
          <w:p w:rsidR="00A611C7" w:rsidRPr="00A9140D" w:rsidRDefault="00A611C7" w:rsidP="004F20AF">
            <w:pPr>
              <w:jc w:val="center"/>
            </w:pPr>
            <w:r w:rsidRPr="00A9140D">
              <w:t xml:space="preserve">при амбулатории </w:t>
            </w:r>
          </w:p>
          <w:p w:rsidR="00A611C7" w:rsidRPr="00A9140D" w:rsidRDefault="00A611C7" w:rsidP="004F20AF">
            <w:pPr>
              <w:jc w:val="center"/>
            </w:pPr>
            <w:r w:rsidRPr="00A9140D">
              <w:t>в пос. Садовый</w:t>
            </w:r>
          </w:p>
        </w:tc>
        <w:tc>
          <w:tcPr>
            <w:tcW w:w="2268" w:type="dxa"/>
            <w:shd w:val="clear" w:color="auto" w:fill="auto"/>
          </w:tcPr>
          <w:p w:rsidR="00A611C7" w:rsidRPr="00A9140D" w:rsidRDefault="00A611C7" w:rsidP="004F20AF">
            <w:pPr>
              <w:jc w:val="center"/>
            </w:pPr>
            <w:r w:rsidRPr="00A9140D">
              <w:t>Зам.главы МО Ейский район по соц.вопросам</w:t>
            </w:r>
          </w:p>
        </w:tc>
        <w:tc>
          <w:tcPr>
            <w:tcW w:w="6610" w:type="dxa"/>
            <w:shd w:val="clear" w:color="auto" w:fill="auto"/>
          </w:tcPr>
          <w:p w:rsidR="00A611C7" w:rsidRPr="00A9140D" w:rsidRDefault="00A611C7" w:rsidP="004F20AF">
            <w:pPr>
              <w:ind w:firstLine="317"/>
              <w:jc w:val="both"/>
            </w:pPr>
            <w:r w:rsidRPr="00A9140D">
              <w:t>В амбулаторию п.Садовый ведется закупка необходимого оборудования для открытия аптечного пункта, ориентировочно открытие пункта запланировано на 4 квартал 2025 года</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153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Провести мероприятия по грейдированию и ремонту дорог по ул. Октябрьская, ул.Победы в пос.Садовый </w:t>
            </w:r>
          </w:p>
        </w:tc>
        <w:tc>
          <w:tcPr>
            <w:tcW w:w="2268" w:type="dxa"/>
            <w:shd w:val="clear" w:color="auto" w:fill="auto"/>
          </w:tcPr>
          <w:p w:rsidR="00A611C7" w:rsidRPr="00A9140D" w:rsidRDefault="00A611C7" w:rsidP="004F20AF">
            <w:pPr>
              <w:jc w:val="center"/>
            </w:pPr>
            <w:r w:rsidRPr="00A9140D">
              <w:t>Администрация Александровского сельского поселения</w:t>
            </w:r>
          </w:p>
        </w:tc>
        <w:tc>
          <w:tcPr>
            <w:tcW w:w="6610" w:type="dxa"/>
            <w:shd w:val="clear" w:color="auto" w:fill="auto"/>
          </w:tcPr>
          <w:p w:rsidR="00A611C7" w:rsidRPr="00A9140D" w:rsidRDefault="00A611C7" w:rsidP="004F20AF">
            <w:pPr>
              <w:ind w:firstLine="317"/>
              <w:jc w:val="both"/>
            </w:pPr>
            <w:r w:rsidRPr="00A9140D">
              <w:t xml:space="preserve">Выполнено. </w:t>
            </w:r>
          </w:p>
          <w:p w:rsidR="00A611C7" w:rsidRPr="00A9140D" w:rsidRDefault="00A611C7" w:rsidP="004F20AF">
            <w:pPr>
              <w:ind w:firstLine="317"/>
              <w:jc w:val="both"/>
            </w:pPr>
            <w:r w:rsidRPr="00A9140D">
              <w:t>Ремонт ул. Октябрьской в пос.Садовый в гравийном исполнении выполнен за счет средств местного бюджета в марте 2024 года, стоимость работ составила 496,882 тыс. руб. За счет средств местного бюджета выполнен ямочный ремонт автомобильной дороги по ул. Победы в пос.Садовый.</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Default="00A611C7" w:rsidP="004F20AF">
            <w:pPr>
              <w:jc w:val="center"/>
            </w:pPr>
            <w:r w:rsidRPr="00A9140D">
              <w:t>160</w:t>
            </w: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Оформление бесхозных газовых сетей в собственность ООО «СМФ «Прометей", обслуживание газопровода, в том числе и покраска газопроводов в п.Садовый</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 xml:space="preserve">Администрация Александровского сельского поселения </w:t>
            </w:r>
          </w:p>
          <w:p w:rsidR="00A611C7" w:rsidRPr="00A9140D" w:rsidRDefault="00A611C7" w:rsidP="004F20AF">
            <w:pPr>
              <w:jc w:val="center"/>
            </w:pPr>
          </w:p>
          <w:p w:rsidR="00A611C7" w:rsidRPr="00A9140D" w:rsidRDefault="00A611C7" w:rsidP="004F20AF">
            <w:pPr>
              <w:jc w:val="center"/>
              <w:rPr>
                <w:i/>
                <w:iCs/>
              </w:rPr>
            </w:pPr>
            <w:r w:rsidRPr="00A9140D">
              <w:rPr>
                <w:i/>
                <w:iCs/>
              </w:rPr>
              <w:t>УМР администрации МО Ейский район</w:t>
            </w:r>
          </w:p>
        </w:tc>
        <w:tc>
          <w:tcPr>
            <w:tcW w:w="6610" w:type="dxa"/>
            <w:shd w:val="clear" w:color="auto" w:fill="auto"/>
          </w:tcPr>
          <w:p w:rsidR="00A611C7" w:rsidRDefault="00A611C7" w:rsidP="004F20AF">
            <w:pPr>
              <w:ind w:firstLine="317"/>
              <w:jc w:val="both"/>
            </w:pPr>
            <w:r w:rsidRPr="00C46607">
              <w:t>19 октября 2023 года между администрацией Александровского сельского поселения и ООО «СМФ «Прометей» заключен договор аренды муниципального имущества жизнеобеспечивающих систем (объектов газоснабжения)  (далее - Договор). Согласно подпункту 6.1 пункта 6 Договора обязанность арендодателя по мере необходимости производить за свой счет капитальный ремонт объектов газоснабжения, в соответствии с нормами действующего зако</w:t>
            </w:r>
            <w:r>
              <w:t>нодательства. По состоянию на 1 апреля 2025</w:t>
            </w:r>
            <w:r w:rsidRPr="00C46607">
              <w:t xml:space="preserve"> года ООО «СМФ «Прометей» не выполняет условия Договора в части уплаты арендной платы за пользование арендованным имуществом. После погашения  ООО «СМФ «Прометей» задолженности по арендным платежам администрацией сельского поселения будут приняты меры по капитальному ремонту объектов газоснабжения, в том числе, замена (восстановление) защитных покрытий газопроводов.</w:t>
            </w:r>
          </w:p>
          <w:p w:rsidR="00A611C7" w:rsidRPr="00A9140D" w:rsidRDefault="00A611C7" w:rsidP="004F20AF">
            <w:pPr>
              <w:ind w:firstLine="317"/>
              <w:jc w:val="both"/>
            </w:pPr>
            <w:r w:rsidRPr="00A9140D">
              <w:t>На территории Александровского сельского поселения бесхозяйные объекты газоснабжения отсутствуют.</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204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Ремонт дорожного покрытия по улице Коммунистической в пос.Степной</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r w:rsidRPr="00A9140D">
              <w:t>Администрация Александровского сельского</w:t>
            </w:r>
          </w:p>
        </w:tc>
        <w:tc>
          <w:tcPr>
            <w:tcW w:w="6610" w:type="dxa"/>
            <w:shd w:val="clear" w:color="auto" w:fill="auto"/>
            <w:vAlign w:val="center"/>
          </w:tcPr>
          <w:p w:rsidR="00A611C7" w:rsidRPr="00A9140D" w:rsidRDefault="00A611C7" w:rsidP="004F20AF">
            <w:pPr>
              <w:ind w:firstLine="317"/>
              <w:jc w:val="both"/>
            </w:pPr>
            <w:r w:rsidRPr="00A9140D">
              <w:t xml:space="preserve">Выполнено. </w:t>
            </w:r>
          </w:p>
          <w:p w:rsidR="00A611C7" w:rsidRPr="00A9140D" w:rsidRDefault="00A611C7" w:rsidP="004F20AF">
            <w:pPr>
              <w:ind w:firstLine="317"/>
              <w:jc w:val="both"/>
            </w:pPr>
            <w:r w:rsidRPr="00A9140D">
              <w:t>За счет средств местного бюджета в марте 2024 года проведены работы по ремонту дорожного покрытия по ул. Коммунистической в пос.Степном в гравийном исполнении.</w:t>
            </w:r>
          </w:p>
          <w:p w:rsidR="00A611C7" w:rsidRPr="00A9140D" w:rsidRDefault="00A611C7" w:rsidP="004F20AF">
            <w:pPr>
              <w:ind w:firstLine="317"/>
              <w:jc w:val="both"/>
            </w:pP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208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грейдированию с подсыпкой автодорог по улицам: пер.Рабочий, Первомайская, Школьная в пос.Степной</w:t>
            </w:r>
          </w:p>
        </w:tc>
        <w:tc>
          <w:tcPr>
            <w:tcW w:w="2268" w:type="dxa"/>
            <w:shd w:val="clear" w:color="auto" w:fill="auto"/>
            <w:vAlign w:val="center"/>
          </w:tcPr>
          <w:p w:rsidR="00A611C7" w:rsidRPr="00A9140D" w:rsidRDefault="00A611C7" w:rsidP="004F20AF">
            <w:pPr>
              <w:jc w:val="center"/>
            </w:pPr>
            <w:r w:rsidRPr="00A9140D">
              <w:t>Администрация Александровского сельского поселения</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6610" w:type="dxa"/>
            <w:shd w:val="clear" w:color="auto" w:fill="auto"/>
            <w:vAlign w:val="center"/>
          </w:tcPr>
          <w:p w:rsidR="00A611C7" w:rsidRPr="00A9140D" w:rsidRDefault="00A611C7" w:rsidP="004F20AF">
            <w:pPr>
              <w:ind w:firstLine="318"/>
              <w:jc w:val="both"/>
            </w:pPr>
            <w:r w:rsidRPr="00A9140D">
              <w:t>В 2025 году планируется проведение работ по грейдированию с подсыпкой инертным материалом автодороги по пер. Рабочий в пос.Степной, ориентировочная стоимость работ 300 тыс.руб.</w:t>
            </w:r>
          </w:p>
          <w:p w:rsidR="00A611C7" w:rsidRPr="00A9140D" w:rsidRDefault="00A611C7" w:rsidP="004F20AF">
            <w:pPr>
              <w:ind w:firstLine="318"/>
              <w:jc w:val="both"/>
            </w:pPr>
            <w:r w:rsidRPr="00A9140D">
              <w:t xml:space="preserve">В связи с ограниченностью бюджетных средств дорожного фонда Александровского сельского поселения Ейского района и тем, что в настоящее время, потребность в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rsidRPr="00A9140D">
              <w:t>выполнении работ по ремонту автомобильных дорог местного значения существенно превышает возможность их реализации в рамках имеющегося финансирования, проведение работ по грейдированию с подсыпкой ул. Первомайской и ул. Школьной в пос.Степной за счет средств бюджета Александровского сельского поселения Ейского района планируется на 2025-2026 годы, ориентировочная стоимость работ 800 тыс.руб.</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Ейское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270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грейдированию с подсыпкой автодорог по улицам: Солнечная, Краснодарская, Парковая, 3-й переулок Мира в п.Октябрьский</w:t>
            </w:r>
          </w:p>
        </w:tc>
        <w:tc>
          <w:tcPr>
            <w:tcW w:w="2268" w:type="dxa"/>
            <w:shd w:val="clear" w:color="auto" w:fill="auto"/>
          </w:tcPr>
          <w:p w:rsidR="00A611C7" w:rsidRPr="00A9140D" w:rsidRDefault="00A611C7" w:rsidP="004F20AF">
            <w:pPr>
              <w:jc w:val="center"/>
            </w:pPr>
            <w:r w:rsidRPr="00A9140D">
              <w:t xml:space="preserve">Администрация Ейского сельского поселения </w:t>
            </w:r>
          </w:p>
        </w:tc>
        <w:tc>
          <w:tcPr>
            <w:tcW w:w="6610" w:type="dxa"/>
            <w:shd w:val="clear" w:color="auto" w:fill="auto"/>
            <w:vAlign w:val="center"/>
          </w:tcPr>
          <w:p w:rsidR="00A611C7" w:rsidRPr="00A9140D" w:rsidRDefault="00A611C7" w:rsidP="004F20AF">
            <w:pPr>
              <w:ind w:firstLine="323"/>
              <w:jc w:val="both"/>
            </w:pPr>
            <w:r w:rsidRPr="00A9140D">
              <w:t xml:space="preserve">Администрацией Ейского сельского поселения были поданы документы на участие в программе «Комплексное развитие сельских территорий» на 2025 год. Был собран весь необходимый пакет документов для участия в программе, изготовлена проектно-сметная документация на ремонт дороги по улице Солнечная на сумму 5103,0 тыс. руб. Все материалы были направлены в министерство сельского хозяйства и перерабатывающей промышленности Краснодарского края, но отбор не прошли. </w:t>
            </w:r>
          </w:p>
          <w:p w:rsidR="00A611C7" w:rsidRPr="00A9140D" w:rsidRDefault="00A611C7" w:rsidP="004F20AF">
            <w:pPr>
              <w:ind w:firstLine="323"/>
              <w:jc w:val="both"/>
            </w:pPr>
            <w:r w:rsidRPr="00A9140D">
              <w:t xml:space="preserve">В настоящее время администрация готовится подать документы на участие в программе «Комплексное развитие сельских территорий» на 2026 год на ремонт дороги по улице Солнечная на сумму 5000,0 тыс. руб.   </w:t>
            </w:r>
          </w:p>
          <w:p w:rsidR="00A611C7" w:rsidRDefault="00A611C7" w:rsidP="004F20AF">
            <w:pPr>
              <w:ind w:firstLine="323"/>
              <w:jc w:val="both"/>
            </w:pPr>
            <w:r w:rsidRPr="00A9140D">
              <w:t>Работы по грейдированию дороги с подсыпкой инертными материалами в 3-м переулке Мира, выполнены в сентябре 2024 года.</w:t>
            </w:r>
          </w:p>
          <w:p w:rsidR="00A611C7" w:rsidRPr="00A9140D" w:rsidRDefault="00A611C7" w:rsidP="004F20AF">
            <w:pPr>
              <w:ind w:firstLine="323"/>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272</w:t>
            </w:r>
          </w:p>
        </w:tc>
        <w:tc>
          <w:tcPr>
            <w:tcW w:w="3274" w:type="dxa"/>
            <w:shd w:val="clear" w:color="auto" w:fill="auto"/>
          </w:tcPr>
          <w:p w:rsidR="00A611C7" w:rsidRPr="00A9140D" w:rsidRDefault="00A611C7" w:rsidP="004F20AF">
            <w:pPr>
              <w:jc w:val="center"/>
            </w:pPr>
            <w:r w:rsidRPr="00A9140D">
              <w:t xml:space="preserve"> Навести санитарный порядок на улицах Спортивная- дома 15,17,19, угол Краснодарской и Парковой в пос. Октябрьский</w:t>
            </w:r>
          </w:p>
        </w:tc>
        <w:tc>
          <w:tcPr>
            <w:tcW w:w="2268" w:type="dxa"/>
            <w:shd w:val="clear" w:color="auto" w:fill="auto"/>
          </w:tcPr>
          <w:p w:rsidR="00A611C7" w:rsidRPr="00A9140D" w:rsidRDefault="00A611C7" w:rsidP="004F20AF">
            <w:pPr>
              <w:jc w:val="center"/>
            </w:pPr>
            <w:r w:rsidRPr="00A9140D">
              <w:t>Администрация Ейского сельского поселения</w:t>
            </w:r>
          </w:p>
        </w:tc>
        <w:tc>
          <w:tcPr>
            <w:tcW w:w="6610" w:type="dxa"/>
            <w:shd w:val="clear" w:color="auto" w:fill="auto"/>
          </w:tcPr>
          <w:p w:rsidR="00A611C7" w:rsidRPr="00A9140D" w:rsidRDefault="00A611C7" w:rsidP="004F20AF">
            <w:pPr>
              <w:ind w:firstLine="460"/>
              <w:jc w:val="both"/>
            </w:pPr>
            <w:r w:rsidRPr="00A9140D">
              <w:t>Указанные участки находятся в частной собственности.</w:t>
            </w:r>
            <w:r w:rsidRPr="00A9140D">
              <w:rPr>
                <w:sz w:val="20"/>
                <w:szCs w:val="20"/>
              </w:rPr>
              <w:t xml:space="preserve"> </w:t>
            </w:r>
            <w:r w:rsidRPr="00A9140D">
              <w:t>Выполнение работ по наведению санитарного порядка на частной территории, является не целевым использованием бюджетных средств. Администрация сельского поселения не имеет возможности выяснить</w:t>
            </w:r>
            <w:r>
              <w:t xml:space="preserve">  </w:t>
            </w:r>
            <w:r w:rsidRPr="00A9140D">
              <w:t xml:space="preserve"> данные </w:t>
            </w:r>
            <w:r>
              <w:t xml:space="preserve">  </w:t>
            </w:r>
            <w:r w:rsidRPr="00A9140D">
              <w:t xml:space="preserve">о </w:t>
            </w:r>
            <w:r>
              <w:t xml:space="preserve">  </w:t>
            </w:r>
            <w:r w:rsidRPr="00A9140D">
              <w:t xml:space="preserve">месте проживания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собственников указанных земельных участков.</w:t>
            </w:r>
          </w:p>
          <w:p w:rsidR="00A611C7" w:rsidRPr="00A9140D" w:rsidRDefault="00A611C7" w:rsidP="004F20AF">
            <w:pPr>
              <w:jc w:val="both"/>
            </w:pPr>
            <w:r w:rsidRPr="00A9140D">
              <w:t>По адресу ул. Спортивная, 15 ежемесячно проводится покос сорной растительности работниками МУ «Услуга» (домовладение участника СВО, но в нем никто не проживает)</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275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Замена мягкой кровли над пищеблоком в школе №22</w:t>
            </w:r>
          </w:p>
          <w:p w:rsidR="00A611C7" w:rsidRPr="00A9140D" w:rsidRDefault="00A611C7" w:rsidP="004F20AF">
            <w:pPr>
              <w:jc w:val="center"/>
            </w:pPr>
            <w:r w:rsidRPr="00A9140D">
              <w:t xml:space="preserve"> п. Октябрьский, </w:t>
            </w:r>
          </w:p>
          <w:p w:rsidR="00A611C7" w:rsidRPr="00A9140D" w:rsidRDefault="00A611C7" w:rsidP="004F20AF">
            <w:pPr>
              <w:jc w:val="center"/>
            </w:pPr>
            <w:r w:rsidRPr="00A9140D">
              <w:t>Установка отливов на крыше</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 xml:space="preserve">Управление образованием администрации МО </w:t>
            </w:r>
          </w:p>
          <w:p w:rsidR="00A611C7" w:rsidRPr="00A9140D" w:rsidRDefault="00A611C7" w:rsidP="004F20AF">
            <w:pPr>
              <w:jc w:val="center"/>
            </w:pPr>
            <w:r w:rsidRPr="00A9140D">
              <w:t>Ейский район</w:t>
            </w:r>
          </w:p>
          <w:p w:rsidR="00A611C7" w:rsidRPr="00A9140D" w:rsidRDefault="00A611C7" w:rsidP="004F20AF">
            <w:pPr>
              <w:jc w:val="center"/>
            </w:pPr>
          </w:p>
        </w:tc>
        <w:tc>
          <w:tcPr>
            <w:tcW w:w="6610" w:type="dxa"/>
            <w:shd w:val="clear" w:color="auto" w:fill="auto"/>
            <w:vAlign w:val="center"/>
          </w:tcPr>
          <w:p w:rsidR="00A611C7" w:rsidRPr="00A9140D" w:rsidRDefault="00A611C7" w:rsidP="004F20AF">
            <w:pPr>
              <w:jc w:val="both"/>
            </w:pPr>
            <w:r w:rsidRPr="00A9140D">
              <w:t xml:space="preserve">Состояние мягкой кровли над пищеблоком оценивается как удовлетворительное. Имеются отдельные трещины в покрытии, которые силами образовательной организации устранены. Полная замена мягкой кровли над пищеблоком школы не требуется, протекания кровли не зафиксированы. </w:t>
            </w:r>
          </w:p>
          <w:p w:rsidR="00A611C7" w:rsidRPr="00A9140D" w:rsidRDefault="00A611C7" w:rsidP="004F20AF">
            <w:pPr>
              <w:ind w:firstLine="317"/>
              <w:jc w:val="both"/>
            </w:pPr>
            <w:r w:rsidRPr="00A9140D">
              <w:t>В 2025 году планируется провести текущий ремонт существующей системы отведения ливневых вод с кровли здания за счет средств районного бюджета в случае образования экономии денежных средств в отрасли «Образование».</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344</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Огородить территорию ФАП в п. Первомайский</w:t>
            </w:r>
          </w:p>
        </w:tc>
        <w:tc>
          <w:tcPr>
            <w:tcW w:w="2268" w:type="dxa"/>
            <w:shd w:val="clear" w:color="auto" w:fill="auto"/>
          </w:tcPr>
          <w:p w:rsidR="00A611C7" w:rsidRPr="00A9140D" w:rsidRDefault="00A611C7" w:rsidP="004F20AF">
            <w:pPr>
              <w:jc w:val="center"/>
            </w:pPr>
            <w:r w:rsidRPr="00A9140D">
              <w:t>Зам.главы МО Ейский район по соц.вопросам</w:t>
            </w:r>
            <w:r w:rsidRPr="00A9140D">
              <w:rPr>
                <w:b/>
              </w:rPr>
              <w:t xml:space="preserve"> </w:t>
            </w:r>
          </w:p>
        </w:tc>
        <w:tc>
          <w:tcPr>
            <w:tcW w:w="6610" w:type="dxa"/>
            <w:shd w:val="clear" w:color="auto" w:fill="auto"/>
            <w:vAlign w:val="center"/>
          </w:tcPr>
          <w:p w:rsidR="00A611C7" w:rsidRPr="00A9140D" w:rsidRDefault="00A611C7" w:rsidP="004F20AF">
            <w:pPr>
              <w:jc w:val="both"/>
            </w:pPr>
            <w:r w:rsidRPr="00A9140D">
              <w:t>Работы по установке ограждения территории ФАП запланированы на 2026 год, за счет средств из программы «Антитеррор»</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451</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Решить вопрос по установке вышки сотовой связи в пос.Заводской</w:t>
            </w:r>
          </w:p>
        </w:tc>
        <w:tc>
          <w:tcPr>
            <w:tcW w:w="2268" w:type="dxa"/>
            <w:shd w:val="clear" w:color="auto" w:fill="auto"/>
          </w:tcPr>
          <w:p w:rsidR="00A611C7" w:rsidRPr="00A9140D" w:rsidRDefault="00A611C7" w:rsidP="004F20AF">
            <w:pPr>
              <w:jc w:val="center"/>
            </w:pPr>
            <w:r w:rsidRPr="00A9140D">
              <w:t>Отдел транспорта и связи администрации МО Ейский район,</w:t>
            </w:r>
          </w:p>
          <w:p w:rsidR="00A611C7" w:rsidRPr="00A9140D" w:rsidRDefault="00A611C7" w:rsidP="004F20AF">
            <w:pPr>
              <w:jc w:val="center"/>
            </w:pPr>
            <w:r w:rsidRPr="00A9140D">
              <w:t>Администрация Ейского сельского поселения</w:t>
            </w:r>
          </w:p>
        </w:tc>
        <w:tc>
          <w:tcPr>
            <w:tcW w:w="6610" w:type="dxa"/>
            <w:shd w:val="clear" w:color="auto" w:fill="auto"/>
          </w:tcPr>
          <w:p w:rsidR="00A611C7" w:rsidRPr="00A9140D" w:rsidRDefault="00A611C7" w:rsidP="004F20AF">
            <w:pPr>
              <w:ind w:firstLine="359"/>
              <w:jc w:val="both"/>
            </w:pPr>
            <w:r w:rsidRPr="00A9140D">
              <w:t>Выполнено.</w:t>
            </w:r>
          </w:p>
          <w:p w:rsidR="00A611C7" w:rsidRPr="00A9140D" w:rsidRDefault="00A611C7" w:rsidP="004F20AF">
            <w:pPr>
              <w:ind w:firstLine="359"/>
              <w:jc w:val="both"/>
            </w:pPr>
            <w:r w:rsidRPr="00A9140D">
              <w:t>В целях развития сети в Ейском районе и в частности в п. Заводском АО «Первая башенная компания», которое является дочерней компанией ПАО «Мегафон», во 2 квартале 2024 года разместило сооружение связи, высотой до 30 метров, с установкой  коммуникационного оборудования ПАО «Мегафон» на земельный участок по адресу: Краснодарский край, Ейский район, Ейское сельское поселение, пос. Заводской, ул. Садовая. Устанавливаемое оборудование по своему составу и техническим характеристикам исключает влияние на другие системы связи и вредное воздействие на людей и соответствует государственным санитарно-эпидемиологическим правилам и нормативам. В настоящее время мобильная связь в пос.Заводской работает бесперебойно.</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452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Открыть аптечный пункт при ФАПе в п. Заводской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Зам.главы МО Ейский район по соц.вопросам</w:t>
            </w:r>
          </w:p>
        </w:tc>
        <w:tc>
          <w:tcPr>
            <w:tcW w:w="6610" w:type="dxa"/>
            <w:shd w:val="clear" w:color="auto" w:fill="auto"/>
          </w:tcPr>
          <w:p w:rsidR="00A611C7" w:rsidRPr="00A9140D" w:rsidRDefault="00A611C7" w:rsidP="004F20AF">
            <w:pPr>
              <w:ind w:firstLine="317"/>
              <w:jc w:val="both"/>
            </w:pPr>
            <w:r w:rsidRPr="00A9140D">
              <w:t xml:space="preserve">Открытие аптечного пункта предусмотрено после строительства нового здания ФАП в пос. Заводской, ориентировочные сроки решения данного вопроса- 2026 год. </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459</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Решить вопрос по строительству нового здания ФАП в п.Заводской</w:t>
            </w:r>
          </w:p>
        </w:tc>
        <w:tc>
          <w:tcPr>
            <w:tcW w:w="2268" w:type="dxa"/>
            <w:shd w:val="clear" w:color="auto" w:fill="auto"/>
          </w:tcPr>
          <w:p w:rsidR="00A611C7" w:rsidRPr="00A9140D" w:rsidRDefault="00A611C7" w:rsidP="004F20AF">
            <w:pPr>
              <w:jc w:val="center"/>
            </w:pPr>
            <w:r w:rsidRPr="00A9140D">
              <w:t>Зам.главы МО Ейский район по соц.вопросам</w:t>
            </w:r>
          </w:p>
        </w:tc>
        <w:tc>
          <w:tcPr>
            <w:tcW w:w="6610" w:type="dxa"/>
            <w:shd w:val="clear" w:color="auto" w:fill="auto"/>
          </w:tcPr>
          <w:p w:rsidR="00A611C7" w:rsidRPr="00A9140D" w:rsidRDefault="00A611C7" w:rsidP="004F20AF">
            <w:pPr>
              <w:ind w:firstLine="317"/>
              <w:jc w:val="both"/>
            </w:pPr>
            <w:r w:rsidRPr="00A9140D">
              <w:t>Министерством здравоохранения Краснодарского края выделены средства УЖКХ и КС Ейского района на разработку проектной документации и строительство ФАП (14,75 млн.руб.). Строительство запланировано до конца 2025 года.</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Копанское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566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грейдированию с подсыпкой автодорог по улицам:  Советская, Объездная, Пушкина, Пролетарская, Победы в ст.Копанская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Копанского сельского поселения</w:t>
            </w:r>
          </w:p>
        </w:tc>
        <w:tc>
          <w:tcPr>
            <w:tcW w:w="6610" w:type="dxa"/>
            <w:shd w:val="clear" w:color="auto" w:fill="auto"/>
            <w:vAlign w:val="center"/>
          </w:tcPr>
          <w:p w:rsidR="00A611C7" w:rsidRPr="00A9140D" w:rsidRDefault="00A611C7" w:rsidP="004F20AF">
            <w:pPr>
              <w:ind w:firstLine="321"/>
            </w:pPr>
            <w:r w:rsidRPr="00A9140D">
              <w:t>Выполнено.</w:t>
            </w:r>
          </w:p>
          <w:p w:rsidR="00A611C7" w:rsidRPr="00A9140D" w:rsidRDefault="00A611C7" w:rsidP="004F20AF">
            <w:pPr>
              <w:ind w:firstLine="321"/>
              <w:jc w:val="both"/>
            </w:pPr>
            <w:r w:rsidRPr="00A9140D">
              <w:t>Грейдирование грунтовых и гравийных дорог на территории Копанского сельского поселения выполнено в полном объеме 21.03.2024 года.</w:t>
            </w:r>
          </w:p>
          <w:p w:rsidR="00A611C7" w:rsidRPr="00A9140D" w:rsidRDefault="00A611C7" w:rsidP="004F20AF">
            <w:pPr>
              <w:ind w:firstLine="321"/>
              <w:jc w:val="both"/>
            </w:pPr>
            <w:r w:rsidRPr="00A9140D">
              <w:t xml:space="preserve"> ООО «Лантал» г.Ейска по ул.Пушкина выполнена подсыпка дорожного покрытия 06.09.2024г., ямочный ремонт по объездной дороге и подсыпка обочин безопасности выполнен 09.09.2024 г., выполнены работы по подсыпке участка грунтовой дороги по ул.Мешкова.</w:t>
            </w:r>
          </w:p>
          <w:p w:rsidR="00A611C7" w:rsidRPr="00A9140D"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571</w:t>
            </w:r>
          </w:p>
        </w:tc>
        <w:tc>
          <w:tcPr>
            <w:tcW w:w="3274" w:type="dxa"/>
            <w:shd w:val="clear" w:color="auto" w:fill="auto"/>
          </w:tcPr>
          <w:p w:rsidR="00A611C7" w:rsidRPr="00A9140D" w:rsidRDefault="00A611C7" w:rsidP="004F20AF">
            <w:pPr>
              <w:jc w:val="center"/>
            </w:pPr>
            <w:r w:rsidRPr="00A9140D">
              <w:t>Наведение санитарного порядка на заброшенных участках по улицам: Хрюкина 3, Пролетарская 35, 33, 27, 21, 14. Советов 121, Ветеранов 3, Советов 10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Копанского сельского поселения</w:t>
            </w:r>
          </w:p>
        </w:tc>
        <w:tc>
          <w:tcPr>
            <w:tcW w:w="6610" w:type="dxa"/>
            <w:shd w:val="clear" w:color="auto" w:fill="auto"/>
          </w:tcPr>
          <w:p w:rsidR="00A611C7" w:rsidRPr="00A9140D" w:rsidRDefault="00A611C7" w:rsidP="004F20AF">
            <w:pPr>
              <w:ind w:firstLine="318"/>
              <w:jc w:val="both"/>
              <w:rPr>
                <w:sz w:val="20"/>
                <w:szCs w:val="20"/>
              </w:rPr>
            </w:pPr>
            <w:r w:rsidRPr="00A9140D">
              <w:t>Данные участки находятся в частной собственности.</w:t>
            </w:r>
            <w:r w:rsidRPr="00A9140D">
              <w:rPr>
                <w:sz w:val="20"/>
                <w:szCs w:val="20"/>
              </w:rPr>
              <w:t xml:space="preserve"> </w:t>
            </w:r>
            <w:r w:rsidRPr="00A9140D">
              <w:t>Выполнение работ по наведению санитарного порядка на частной территории, является не целевым использованием бюджетных средств.</w:t>
            </w:r>
          </w:p>
          <w:p w:rsidR="00A611C7" w:rsidRDefault="00A611C7" w:rsidP="004F20AF">
            <w:pPr>
              <w:jc w:val="both"/>
            </w:pPr>
            <w:r w:rsidRPr="00A9140D">
              <w:t>Администрацией Копанского сельского поселения ведется работа по принуждению собственников о наведении санитарного порядка</w:t>
            </w:r>
          </w:p>
          <w:p w:rsidR="00A611C7"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Моревское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493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Капитальный ремонт кровли административного здания в пос.Моревка</w:t>
            </w:r>
          </w:p>
        </w:tc>
        <w:tc>
          <w:tcPr>
            <w:tcW w:w="2268" w:type="dxa"/>
            <w:shd w:val="clear" w:color="auto" w:fill="auto"/>
          </w:tcPr>
          <w:p w:rsidR="00A611C7" w:rsidRPr="00A9140D" w:rsidRDefault="00A611C7" w:rsidP="004F20AF">
            <w:pPr>
              <w:jc w:val="center"/>
            </w:pPr>
            <w:r w:rsidRPr="00A9140D">
              <w:t>Отдел культуры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Администрация Моревского сельского поселения</w:t>
            </w:r>
          </w:p>
        </w:tc>
        <w:tc>
          <w:tcPr>
            <w:tcW w:w="6610" w:type="dxa"/>
            <w:shd w:val="clear" w:color="auto" w:fill="auto"/>
            <w:vAlign w:val="center"/>
          </w:tcPr>
          <w:p w:rsidR="00A611C7" w:rsidRPr="00A9140D" w:rsidRDefault="00A611C7" w:rsidP="004F20AF">
            <w:pPr>
              <w:tabs>
                <w:tab w:val="left" w:pos="851"/>
                <w:tab w:val="left" w:pos="1845"/>
              </w:tabs>
              <w:jc w:val="both"/>
            </w:pPr>
            <w:r w:rsidRPr="00A9140D">
              <w:t>Капитальный ремонт кровли здания будет выполнен в 2025 году.</w:t>
            </w:r>
          </w:p>
          <w:p w:rsidR="00A611C7" w:rsidRPr="00A9140D" w:rsidRDefault="00A611C7" w:rsidP="004F20AF">
            <w:pPr>
              <w:tabs>
                <w:tab w:val="left" w:pos="851"/>
                <w:tab w:val="left" w:pos="1845"/>
              </w:tabs>
              <w:jc w:val="both"/>
            </w:pPr>
            <w:r w:rsidRPr="00A9140D">
              <w:t>Составлена дорожная карта проведения капитального ремонта кровли, согласно которой:</w:t>
            </w:r>
          </w:p>
          <w:p w:rsidR="00A611C7" w:rsidRPr="00A9140D" w:rsidRDefault="00A611C7" w:rsidP="004F20AF">
            <w:pPr>
              <w:tabs>
                <w:tab w:val="left" w:pos="851"/>
                <w:tab w:val="left" w:pos="1845"/>
              </w:tabs>
              <w:jc w:val="both"/>
            </w:pPr>
            <w:r w:rsidRPr="00A9140D">
              <w:t>до 14 апреля 2025 г. – проведение аукциона по определению подрядчика;</w:t>
            </w:r>
          </w:p>
          <w:p w:rsidR="00A611C7" w:rsidRPr="00A9140D" w:rsidRDefault="00A611C7" w:rsidP="004F20AF">
            <w:pPr>
              <w:tabs>
                <w:tab w:val="left" w:pos="851"/>
                <w:tab w:val="left" w:pos="1845"/>
              </w:tabs>
              <w:jc w:val="both"/>
            </w:pPr>
            <w:r w:rsidRPr="00A9140D">
              <w:t>до 30 апреля 2025 г. – заключение контракта;</w:t>
            </w:r>
          </w:p>
          <w:p w:rsidR="00A611C7" w:rsidRPr="00A9140D" w:rsidRDefault="00A611C7" w:rsidP="004F20AF">
            <w:pPr>
              <w:tabs>
                <w:tab w:val="left" w:pos="851"/>
                <w:tab w:val="left" w:pos="1845"/>
              </w:tabs>
              <w:jc w:val="both"/>
            </w:pPr>
            <w:r w:rsidRPr="00A9140D">
              <w:t>до 31 августа 2025 г. – проведение капитального ремонта кровли;</w:t>
            </w:r>
          </w:p>
          <w:p w:rsidR="00A611C7" w:rsidRPr="00A9140D" w:rsidRDefault="00A611C7" w:rsidP="004F20AF">
            <w:pPr>
              <w:tabs>
                <w:tab w:val="left" w:pos="851"/>
                <w:tab w:val="left" w:pos="1845"/>
              </w:tabs>
              <w:jc w:val="both"/>
            </w:pPr>
            <w:r w:rsidRPr="00A9140D">
              <w:t>до 17 сентября 2025 г. – осуществление приемки выполненных работ;</w:t>
            </w:r>
          </w:p>
          <w:p w:rsidR="00A611C7" w:rsidRPr="00A9140D" w:rsidRDefault="00A611C7" w:rsidP="004F20AF">
            <w:pPr>
              <w:tabs>
                <w:tab w:val="left" w:pos="851"/>
                <w:tab w:val="left" w:pos="1845"/>
              </w:tabs>
              <w:jc w:val="both"/>
            </w:pPr>
            <w:r w:rsidRPr="00A9140D">
              <w:t xml:space="preserve">до 26 сентября 2025 г. - полное освоение денежных средств.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494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Плохое качество воды в пос.Моревка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rPr>
                <w:b/>
              </w:rPr>
            </w:pPr>
            <w:r w:rsidRPr="00A9140D">
              <w:rPr>
                <w:b/>
              </w:rPr>
              <w:t xml:space="preserve"> </w:t>
            </w:r>
          </w:p>
        </w:tc>
        <w:tc>
          <w:tcPr>
            <w:tcW w:w="6610" w:type="dxa"/>
            <w:shd w:val="clear" w:color="auto" w:fill="auto"/>
            <w:vAlign w:val="center"/>
          </w:tcPr>
          <w:p w:rsidR="00A611C7" w:rsidRPr="00A9140D" w:rsidRDefault="00A611C7" w:rsidP="004F20AF">
            <w:pPr>
              <w:pStyle w:val="ae"/>
              <w:jc w:val="both"/>
              <w:rPr>
                <w:rFonts w:ascii="Times New Roman" w:hAnsi="Times New Roman"/>
                <w:sz w:val="24"/>
                <w:szCs w:val="24"/>
              </w:rPr>
            </w:pPr>
            <w:r w:rsidRPr="00A9140D">
              <w:rPr>
                <w:rStyle w:val="af2"/>
                <w:rFonts w:ascii="Times New Roman" w:hAnsi="Times New Roman"/>
                <w:sz w:val="24"/>
                <w:szCs w:val="24"/>
              </w:rPr>
              <w:t xml:space="preserve">В соответствие с приказом министерства ТЭК и ЖКХ Краснодарского края № 374 от 26.04.2024 г. в 2024 г. МО Ейский район предоставлены денежные средства </w:t>
            </w:r>
            <w:r w:rsidRPr="00A9140D">
              <w:rPr>
                <w:rFonts w:ascii="Times New Roman" w:hAnsi="Times New Roman"/>
                <w:iCs/>
                <w:sz w:val="24"/>
                <w:szCs w:val="24"/>
              </w:rPr>
              <w:t>на осуществление мероприятия по капитальному ремонту магистрального водопровода с. Кухаривка - п. Моревка Ейского района Краснодарского края, протяженностью                  11,0 км, стоимость работ составит 30 199,0  тыс. руб. , работы выполнены в</w:t>
            </w:r>
            <w:r w:rsidRPr="00A9140D">
              <w:rPr>
                <w:rFonts w:ascii="Times New Roman" w:hAnsi="Times New Roman"/>
                <w:sz w:val="24"/>
                <w:szCs w:val="24"/>
              </w:rPr>
              <w:t xml:space="preserve"> 2024 году ООО «СТРОЙТЕХНОЛОГИИ».</w:t>
            </w:r>
          </w:p>
          <w:p w:rsidR="00A611C7" w:rsidRPr="00A9140D" w:rsidRDefault="00A611C7" w:rsidP="004F20AF">
            <w:pPr>
              <w:pStyle w:val="ae"/>
              <w:ind w:firstLine="459"/>
              <w:jc w:val="both"/>
              <w:rPr>
                <w:rFonts w:ascii="Times New Roman" w:hAnsi="Times New Roman"/>
                <w:sz w:val="24"/>
                <w:szCs w:val="24"/>
              </w:rPr>
            </w:pPr>
            <w:r w:rsidRPr="00A9140D">
              <w:rPr>
                <w:rFonts w:ascii="Times New Roman" w:hAnsi="Times New Roman"/>
                <w:sz w:val="24"/>
                <w:szCs w:val="24"/>
              </w:rPr>
              <w:t>В рамках региональной программы «Модернизация коммунальной инфраструктуры», по итогам результатов конкурсных процедур заключен контракт с                                 ООО «Стройсети» на проведение мероприятий по капитальному ремонту наружных сетей водоснабжения                п. Моревка Ейского района Краснодарского края, дата окончания выполнения работ – 01.12.2025 г., стоимость работ– 19 162,8 тыс. руб.</w:t>
            </w:r>
          </w:p>
          <w:p w:rsidR="00A611C7" w:rsidRPr="00A9140D" w:rsidRDefault="00A611C7" w:rsidP="004F20AF">
            <w:pPr>
              <w:widowControl w:val="0"/>
              <w:overflowPunct w:val="0"/>
              <w:autoSpaceDE w:val="0"/>
              <w:autoSpaceDN w:val="0"/>
              <w:adjustRightInd w:val="0"/>
              <w:ind w:firstLine="465"/>
              <w:jc w:val="both"/>
              <w:rPr>
                <w:iCs/>
              </w:rPr>
            </w:pPr>
            <w:r w:rsidRPr="00A9140D">
              <w:t>В</w:t>
            </w:r>
            <w:r w:rsidRPr="00A9140D">
              <w:rPr>
                <w:iCs/>
              </w:rPr>
              <w:t xml:space="preserve">ыполнение данных мероприятий позволит подключить сети водоснабжения </w:t>
            </w:r>
            <w:r w:rsidRPr="00A9140D">
              <w:rPr>
                <w:rStyle w:val="af2"/>
              </w:rPr>
              <w:t>пос. Моревка Ейского района к сетям питьевого источника Ленинградского водозабора.</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495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Решить вопрос по замене водопроводной трубы по ул.Красная от дома №38-№60</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tc>
        <w:tc>
          <w:tcPr>
            <w:tcW w:w="6610" w:type="dxa"/>
            <w:shd w:val="clear" w:color="auto" w:fill="auto"/>
          </w:tcPr>
          <w:p w:rsidR="00A611C7" w:rsidRPr="00A9140D" w:rsidRDefault="00A611C7" w:rsidP="004F20AF">
            <w:pPr>
              <w:widowControl w:val="0"/>
              <w:tabs>
                <w:tab w:val="left" w:pos="709"/>
              </w:tabs>
              <w:autoSpaceDE w:val="0"/>
              <w:autoSpaceDN w:val="0"/>
              <w:adjustRightInd w:val="0"/>
              <w:ind w:right="-1" w:firstLine="465"/>
              <w:jc w:val="both"/>
            </w:pPr>
            <w:r w:rsidRPr="00A9140D">
              <w:t>В рамках региональной программы «Модернизация коммунальной инфраструктуры», по итогам результатов конкурсных процедур заключен контракт с                                 ООО «Стройсети» на проведение мероприятий по капитальному ремонту наружных сетей водоснабжения                п. Моревка Ейского района Краснодарского края, дата окончания выполнения работ – 01.12.2025 г., будут выполнены работы по капитальному ремонту водопроводной сети в пос. Моревка Ейского района (в том числе и ул. Красной).</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496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Организовать подсыпку песка на спортивной площадке</w:t>
            </w:r>
          </w:p>
        </w:tc>
        <w:tc>
          <w:tcPr>
            <w:tcW w:w="2268" w:type="dxa"/>
            <w:shd w:val="clear" w:color="auto" w:fill="auto"/>
          </w:tcPr>
          <w:p w:rsidR="00A611C7" w:rsidRPr="00A9140D" w:rsidRDefault="00A611C7" w:rsidP="004F20AF">
            <w:pPr>
              <w:jc w:val="center"/>
            </w:pPr>
            <w:r w:rsidRPr="00A9140D">
              <w:t xml:space="preserve">Администрация Моревского сельского поселения </w:t>
            </w:r>
          </w:p>
        </w:tc>
        <w:tc>
          <w:tcPr>
            <w:tcW w:w="6610" w:type="dxa"/>
            <w:shd w:val="clear" w:color="auto" w:fill="auto"/>
          </w:tcPr>
          <w:p w:rsidR="00A611C7" w:rsidRPr="00A9140D" w:rsidRDefault="00A611C7" w:rsidP="004F20AF">
            <w:pPr>
              <w:ind w:firstLine="317"/>
              <w:jc w:val="both"/>
            </w:pPr>
            <w:r w:rsidRPr="00A9140D">
              <w:t>Выполнено в 3 квартале 2024 года.</w:t>
            </w:r>
          </w:p>
          <w:p w:rsidR="00A611C7" w:rsidRPr="00A9140D" w:rsidRDefault="00A611C7" w:rsidP="004F20AF">
            <w:pPr>
              <w:ind w:firstLine="317"/>
              <w:jc w:val="both"/>
            </w:pPr>
            <w:r w:rsidRPr="00A9140D">
              <w:t>Спортивная площадка установлена на территории прилегающей к МКД, где расположены тренажеры. Резиновое покрытие уложено по периметру всей площадки. В результате проведенных работ, нет необходимости в подсыпке песка на спортивной площадке.</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497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Открыть аптечный пункт в п.Моревка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rPr>
                <w:b/>
              </w:rPr>
            </w:pPr>
            <w:r w:rsidRPr="00A9140D">
              <w:t>Зам.главы МО Ейский район по соц.вопросам</w:t>
            </w:r>
          </w:p>
        </w:tc>
        <w:tc>
          <w:tcPr>
            <w:tcW w:w="6610" w:type="dxa"/>
            <w:shd w:val="clear" w:color="auto" w:fill="auto"/>
          </w:tcPr>
          <w:p w:rsidR="00A611C7" w:rsidRPr="00A9140D" w:rsidRDefault="00A611C7" w:rsidP="004F20AF">
            <w:pPr>
              <w:jc w:val="both"/>
            </w:pPr>
            <w:r w:rsidRPr="00A9140D">
              <w:t>Аптечный пункт оборудован и готов к открытию, в настоящее время проводится аукцион по закупке медикаментов</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498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ind w:left="-110" w:right="-114"/>
              <w:jc w:val="center"/>
            </w:pPr>
            <w:r w:rsidRPr="00A9140D">
              <w:t xml:space="preserve">Решить вопрос по переезду стоматологического кабинета в новое здание амбулатории </w:t>
            </w:r>
          </w:p>
          <w:p w:rsidR="00A611C7" w:rsidRPr="00A9140D" w:rsidRDefault="00A611C7" w:rsidP="004F20AF">
            <w:pPr>
              <w:jc w:val="center"/>
            </w:pPr>
          </w:p>
        </w:tc>
        <w:tc>
          <w:tcPr>
            <w:tcW w:w="2268" w:type="dxa"/>
            <w:shd w:val="clear" w:color="auto" w:fill="auto"/>
          </w:tcPr>
          <w:p w:rsidR="00A611C7" w:rsidRPr="00A9140D" w:rsidRDefault="00A611C7" w:rsidP="004F20AF">
            <w:pPr>
              <w:ind w:left="-110" w:right="-114"/>
              <w:jc w:val="center"/>
            </w:pPr>
            <w:r w:rsidRPr="00A9140D">
              <w:t>Зам.главы МО Ейский район по соц.вопросам</w:t>
            </w:r>
          </w:p>
        </w:tc>
        <w:tc>
          <w:tcPr>
            <w:tcW w:w="6610" w:type="dxa"/>
            <w:shd w:val="clear" w:color="auto" w:fill="auto"/>
          </w:tcPr>
          <w:p w:rsidR="00A611C7" w:rsidRDefault="00A611C7" w:rsidP="004F20AF">
            <w:pPr>
              <w:ind w:firstLine="317"/>
              <w:jc w:val="both"/>
            </w:pPr>
            <w:r w:rsidRPr="00A9140D">
              <w:t>Во исполнение указанного поручения был организован совместный выезд заместителя главы по социальным вопросам, главы Моревского сельского поселения и главного врача ГБУЗ «Стоматологическая поликлиника Ейского района» МЗ КК в пос.Моревка Ейского района.  В ходе выезда главному врачу были предложены варианты помещений для размещения стоматологического кабинета. От предлагаемых помещений главный врач стоматологической поликлиники отказался</w:t>
            </w:r>
          </w:p>
          <w:p w:rsidR="00A611C7" w:rsidRPr="00A9140D" w:rsidRDefault="00A611C7" w:rsidP="004F20AF">
            <w:pPr>
              <w:ind w:firstLine="317"/>
              <w:jc w:val="both"/>
            </w:pP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Трудовое сельское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370</w:t>
            </w:r>
          </w:p>
        </w:tc>
        <w:tc>
          <w:tcPr>
            <w:tcW w:w="3274" w:type="dxa"/>
            <w:shd w:val="clear" w:color="auto" w:fill="auto"/>
          </w:tcPr>
          <w:p w:rsidR="00A611C7" w:rsidRPr="00A9140D" w:rsidRDefault="00A611C7" w:rsidP="004F20AF">
            <w:pPr>
              <w:jc w:val="center"/>
            </w:pPr>
            <w:r w:rsidRPr="00A9140D">
              <w:t>Решить вопрос по привлечению врача общей практики</w:t>
            </w:r>
          </w:p>
        </w:tc>
        <w:tc>
          <w:tcPr>
            <w:tcW w:w="2268" w:type="dxa"/>
            <w:shd w:val="clear" w:color="auto" w:fill="auto"/>
          </w:tcPr>
          <w:p w:rsidR="00A611C7" w:rsidRPr="00A9140D" w:rsidRDefault="00A611C7" w:rsidP="004F20AF">
            <w:pPr>
              <w:jc w:val="center"/>
            </w:pPr>
            <w:r w:rsidRPr="00A9140D">
              <w:t>Зам.главы МО Ейский район по соц.вопросам</w:t>
            </w:r>
          </w:p>
        </w:tc>
        <w:tc>
          <w:tcPr>
            <w:tcW w:w="6610" w:type="dxa"/>
            <w:shd w:val="clear" w:color="auto" w:fill="auto"/>
          </w:tcPr>
          <w:p w:rsidR="00A611C7" w:rsidRPr="00A9140D" w:rsidRDefault="00A611C7" w:rsidP="004F20AF">
            <w:pPr>
              <w:jc w:val="both"/>
            </w:pPr>
            <w:r w:rsidRPr="00A9140D">
              <w:t>Функции врача вменены фельдшеру, ведется работа по привлечению врача общей практики.</w:t>
            </w:r>
          </w:p>
          <w:p w:rsidR="00A611C7" w:rsidRPr="00A9140D" w:rsidRDefault="00A611C7" w:rsidP="004F20AF">
            <w:pPr>
              <w:shd w:val="clear" w:color="auto" w:fill="FFFFFF"/>
              <w:jc w:val="both"/>
            </w:pPr>
            <w:r w:rsidRPr="00A9140D">
              <w:t>С целью решения вопроса по не укомплектованности врачебными кадрами администрация ГБУЗ «Ейская ЦРБ» МЗ КК проводит следующие мероприятия:</w:t>
            </w:r>
          </w:p>
          <w:p w:rsidR="00A611C7" w:rsidRPr="00A9140D" w:rsidRDefault="00A611C7" w:rsidP="004F20AF">
            <w:pPr>
              <w:shd w:val="clear" w:color="auto" w:fill="FFFFFF"/>
              <w:jc w:val="both"/>
            </w:pPr>
            <w:r w:rsidRPr="00A9140D">
              <w:t>- активно принимает участие в ярмарках вакансий;</w:t>
            </w:r>
          </w:p>
          <w:p w:rsidR="00A611C7" w:rsidRPr="00A9140D" w:rsidRDefault="00A611C7" w:rsidP="004F20AF">
            <w:pPr>
              <w:shd w:val="clear" w:color="auto" w:fill="FFFFFF"/>
              <w:jc w:val="both"/>
            </w:pPr>
            <w:r w:rsidRPr="00A9140D">
              <w:t xml:space="preserve">- предоставляет информацию в ВУЗы для выпускников, работают по целевому направлению с Кубанским государственным медицинским университетом; </w:t>
            </w:r>
          </w:p>
          <w:p w:rsidR="00A611C7" w:rsidRDefault="00A611C7" w:rsidP="004F20AF">
            <w:pPr>
              <w:jc w:val="both"/>
            </w:pPr>
            <w:r w:rsidRPr="00A9140D">
              <w:t>- для привлечения врачей-специалистов на вакантные должности действуют различные меры государственной поддержки: программа «Земский доктор», «Земский фельдшер», предоставление служебного жилья для специалистов согласно Постановлению главы администрации Краснодарского края № 182 от 09.02.2021 года</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Кухаривский сешанный пятимандатный избирательный округ №3</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часть Кухаривского сельского поселения (с.Кухаривка, с.Красноармейское, х.Приазовка)</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602</w:t>
            </w:r>
          </w:p>
        </w:tc>
        <w:tc>
          <w:tcPr>
            <w:tcW w:w="3274" w:type="dxa"/>
            <w:shd w:val="clear" w:color="auto" w:fill="auto"/>
          </w:tcPr>
          <w:p w:rsidR="00A611C7" w:rsidRPr="00A9140D" w:rsidRDefault="00A611C7" w:rsidP="004F20AF">
            <w:pPr>
              <w:jc w:val="center"/>
              <w:rPr>
                <w:bCs/>
              </w:rPr>
            </w:pPr>
            <w:r w:rsidRPr="00A9140D">
              <w:rPr>
                <w:bCs/>
              </w:rPr>
              <w:t>Плохое качество воды в с.Красноармейское</w:t>
            </w:r>
          </w:p>
        </w:tc>
        <w:tc>
          <w:tcPr>
            <w:tcW w:w="2268" w:type="dxa"/>
            <w:shd w:val="clear" w:color="auto" w:fill="auto"/>
          </w:tcPr>
          <w:p w:rsidR="00A611C7" w:rsidRPr="00A9140D" w:rsidRDefault="00A611C7" w:rsidP="004F20AF">
            <w:pPr>
              <w:jc w:val="center"/>
              <w:rPr>
                <w:bCs/>
              </w:rPr>
            </w:pPr>
            <w:r w:rsidRPr="00A9140D">
              <w:rPr>
                <w:bCs/>
              </w:rPr>
              <w:t>Управление ЖКХ и КС администрации МО Ейский район</w:t>
            </w:r>
          </w:p>
          <w:p w:rsidR="00A611C7" w:rsidRPr="00A9140D" w:rsidRDefault="00A611C7" w:rsidP="004F20AF">
            <w:pPr>
              <w:jc w:val="center"/>
              <w:rPr>
                <w:bCs/>
              </w:rPr>
            </w:pPr>
            <w:r w:rsidRPr="00A9140D">
              <w:rPr>
                <w:bCs/>
              </w:rPr>
              <w:t xml:space="preserve"> </w:t>
            </w:r>
          </w:p>
        </w:tc>
        <w:tc>
          <w:tcPr>
            <w:tcW w:w="6610" w:type="dxa"/>
            <w:shd w:val="clear" w:color="auto" w:fill="auto"/>
          </w:tcPr>
          <w:p w:rsidR="00A611C7" w:rsidRPr="00A9140D" w:rsidRDefault="00A611C7" w:rsidP="004F20AF">
            <w:pPr>
              <w:ind w:firstLine="709"/>
              <w:jc w:val="both"/>
              <w:rPr>
                <w:bCs/>
              </w:rPr>
            </w:pPr>
            <w:r w:rsidRPr="00A9140D">
              <w:rPr>
                <w:bCs/>
              </w:rPr>
              <w:t>Выполнено.</w:t>
            </w:r>
          </w:p>
          <w:p w:rsidR="00A611C7" w:rsidRPr="00A9140D" w:rsidRDefault="00A611C7" w:rsidP="004F20AF">
            <w:pPr>
              <w:ind w:firstLine="709"/>
              <w:jc w:val="both"/>
              <w:rPr>
                <w:bCs/>
              </w:rPr>
            </w:pPr>
            <w:r w:rsidRPr="00A9140D">
              <w:rPr>
                <w:bCs/>
              </w:rPr>
              <w:t xml:space="preserve">В 2023 г. с </w:t>
            </w:r>
            <w:r w:rsidRPr="00A9140D">
              <w:rPr>
                <w:rFonts w:eastAsia="Calibri"/>
                <w:bCs/>
                <w:lang w:eastAsia="en-US"/>
              </w:rPr>
              <w:t>целью обеспечения жителей питьевой водой в рамках заключенного муниципального контракта</w:t>
            </w:r>
            <w:r w:rsidRPr="00A9140D">
              <w:rPr>
                <w:bCs/>
              </w:rPr>
              <w:t xml:space="preserve"> с подрядной организацией ООО «Монтажник» выполнен капитальный ремонт магистрального водопровода от              х. Приазовка до с. Красноармейского, протяженностью 2,6 км. Общая стоимость работ составила порядка 10 млн. руб. местного бюджета Ейского района. </w:t>
            </w:r>
          </w:p>
          <w:p w:rsidR="00A611C7" w:rsidRPr="00A9140D" w:rsidRDefault="00A611C7" w:rsidP="004F20AF">
            <w:pPr>
              <w:ind w:firstLine="709"/>
              <w:jc w:val="both"/>
              <w:rPr>
                <w:bCs/>
              </w:rPr>
            </w:pPr>
            <w:r w:rsidRPr="00A9140D">
              <w:rPr>
                <w:bCs/>
              </w:rPr>
              <w:t xml:space="preserve">4 июня 2024 года выполнены работы  </w:t>
            </w:r>
            <w:r w:rsidRPr="00A9140D">
              <w:rPr>
                <w:rFonts w:eastAsia="Calibri"/>
                <w:bCs/>
              </w:rPr>
              <w:t>по подключению                   с. Красноармейского Ейского района к сетям питьевого источника Ленинградского водозабора.</w:t>
            </w:r>
          </w:p>
          <w:p w:rsidR="00A611C7" w:rsidRDefault="00A611C7" w:rsidP="004F20AF">
            <w:pPr>
              <w:jc w:val="both"/>
              <w:rPr>
                <w:bCs/>
              </w:rPr>
            </w:pPr>
          </w:p>
          <w:p w:rsidR="00A611C7" w:rsidRPr="00A9140D" w:rsidRDefault="00A611C7" w:rsidP="004F20AF">
            <w:pPr>
              <w:jc w:val="both"/>
              <w:rPr>
                <w:bCs/>
              </w:rPr>
            </w:pPr>
          </w:p>
        </w:tc>
        <w:tc>
          <w:tcPr>
            <w:tcW w:w="1097" w:type="dxa"/>
            <w:shd w:val="clear" w:color="auto" w:fill="auto"/>
          </w:tcPr>
          <w:p w:rsidR="00A611C7" w:rsidRPr="00A9140D" w:rsidRDefault="00A611C7" w:rsidP="004F20AF">
            <w:pPr>
              <w:jc w:val="center"/>
              <w:rPr>
                <w:bCs/>
              </w:rPr>
            </w:pPr>
            <w:r w:rsidRPr="00A9140D">
              <w:rPr>
                <w:bCs/>
              </w:rPr>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Ейское городское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11</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Default="00A611C7" w:rsidP="004F20AF">
            <w:pPr>
              <w:jc w:val="center"/>
            </w:pPr>
            <w:r w:rsidRPr="00A9140D">
              <w:t>Ремонт тротуара от дома по ул. Седина, д. 46/3 до магазина «Алкотека»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 xml:space="preserve">Администрация Ейского городского поселения </w:t>
            </w:r>
          </w:p>
        </w:tc>
        <w:tc>
          <w:tcPr>
            <w:tcW w:w="6610" w:type="dxa"/>
            <w:shd w:val="clear" w:color="auto" w:fill="auto"/>
          </w:tcPr>
          <w:p w:rsidR="00A611C7" w:rsidRPr="00A9140D" w:rsidRDefault="00A611C7" w:rsidP="004F20AF">
            <w:pPr>
              <w:jc w:val="both"/>
            </w:pPr>
            <w:r w:rsidRPr="00A9140D">
              <w:rPr>
                <w:iCs/>
              </w:rPr>
              <w:t>Работы по ремонту тротуара на указанном участке будут выполнены до конца 2025</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49</w:t>
            </w:r>
          </w:p>
        </w:tc>
        <w:tc>
          <w:tcPr>
            <w:tcW w:w="3274" w:type="dxa"/>
            <w:shd w:val="clear" w:color="auto" w:fill="auto"/>
          </w:tcPr>
          <w:p w:rsidR="00A611C7" w:rsidRDefault="00A611C7" w:rsidP="004F20AF">
            <w:pPr>
              <w:jc w:val="center"/>
            </w:pPr>
            <w:r w:rsidRPr="00A9140D">
              <w:t>Выполнить обрезку ветвей и спил деревьев по ул. Октябрьская 215/1</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Работы по обрезке ветвей и спилу деревьев по ул. Октябрьская, 215/1</w:t>
            </w:r>
            <w:r>
              <w:t xml:space="preserve"> </w:t>
            </w:r>
            <w:r w:rsidRPr="00A9140D">
              <w:t xml:space="preserve">планируется выполнить в </w:t>
            </w:r>
            <w:r>
              <w:t xml:space="preserve">течение </w:t>
            </w:r>
            <w:r w:rsidRPr="00A9140D">
              <w:t>2025 года.</w:t>
            </w:r>
            <w:r>
              <w:t xml:space="preserve">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126</w:t>
            </w:r>
          </w:p>
          <w:p w:rsidR="00A611C7" w:rsidRPr="00A9140D" w:rsidRDefault="00A611C7" w:rsidP="004F20AF">
            <w:pPr>
              <w:jc w:val="center"/>
            </w:pPr>
          </w:p>
          <w:p w:rsidR="00A611C7" w:rsidRDefault="00A611C7" w:rsidP="004F20AF">
            <w:pPr>
              <w:jc w:val="center"/>
            </w:pPr>
          </w:p>
          <w:p w:rsidR="00A611C7" w:rsidRPr="00A9140D" w:rsidRDefault="00A611C7" w:rsidP="004F20AF">
            <w:pPr>
              <w:jc w:val="center"/>
            </w:pPr>
          </w:p>
        </w:tc>
        <w:tc>
          <w:tcPr>
            <w:tcW w:w="3274" w:type="dxa"/>
            <w:shd w:val="clear" w:color="auto" w:fill="auto"/>
          </w:tcPr>
          <w:p w:rsidR="00A611C7" w:rsidRDefault="00A611C7" w:rsidP="004F20AF">
            <w:pPr>
              <w:jc w:val="center"/>
            </w:pPr>
            <w:r w:rsidRPr="00A9140D">
              <w:t xml:space="preserve">Оказать содействие в проведении капитального ремонта фасадной части по ул. Седина, д. 53/1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МОЕйский район</w:t>
            </w:r>
          </w:p>
        </w:tc>
        <w:tc>
          <w:tcPr>
            <w:tcW w:w="6610" w:type="dxa"/>
            <w:shd w:val="clear" w:color="auto" w:fill="auto"/>
          </w:tcPr>
          <w:p w:rsidR="00A611C7" w:rsidRPr="00A9140D" w:rsidRDefault="00A611C7" w:rsidP="004F20AF">
            <w:pPr>
              <w:ind w:firstLine="317"/>
              <w:jc w:val="both"/>
            </w:pPr>
            <w:r w:rsidRPr="00A9140D">
              <w:t xml:space="preserve">Выполнено. </w:t>
            </w:r>
          </w:p>
          <w:p w:rsidR="00A611C7" w:rsidRPr="00A9140D" w:rsidRDefault="00A611C7" w:rsidP="004F20AF">
            <w:pPr>
              <w:ind w:firstLine="317"/>
              <w:jc w:val="both"/>
            </w:pPr>
            <w:r w:rsidRPr="00A9140D">
              <w:t>Капитальный ремонт фасада выполнен в полном объёме на общую сумму 9 832 611,65р., (постановление АМО Ейский район от 15.01.2024 года № 11).</w:t>
            </w:r>
          </w:p>
        </w:tc>
        <w:tc>
          <w:tcPr>
            <w:tcW w:w="1097" w:type="dxa"/>
            <w:shd w:val="clear" w:color="auto" w:fill="auto"/>
          </w:tcPr>
          <w:p w:rsidR="00A611C7" w:rsidRPr="00A9140D" w:rsidRDefault="00A611C7" w:rsidP="004F20AF">
            <w:pPr>
              <w:jc w:val="center"/>
            </w:pPr>
            <w:r w:rsidRPr="00A9140D">
              <w:t>2023-2025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238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Default="00A611C7" w:rsidP="004F20AF">
            <w:pPr>
              <w:jc w:val="center"/>
            </w:pPr>
            <w:r w:rsidRPr="00A9140D">
              <w:t>Провести работы по изолированию проводов по ул. Октябрьская от дома 106 до ул.Нижнесадовая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Выполнено.</w:t>
            </w:r>
          </w:p>
          <w:p w:rsidR="00A611C7" w:rsidRPr="00A9140D" w:rsidRDefault="00A611C7" w:rsidP="004F20AF">
            <w:pPr>
              <w:ind w:firstLine="317"/>
              <w:jc w:val="both"/>
            </w:pPr>
            <w:r w:rsidRPr="00A9140D">
              <w:t>Работы по замене проводов на СИП (самонесущий изолированный провод) по ул. Октябрьской от ул. Победы до Н. Садовой выполнены в полном объеме в июне 2024г.</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239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работы по обустройству тротуара по ул. Калинина (четная сторона) от ул. Свердлова до ул. Победы</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17"/>
              <w:jc w:val="both"/>
              <w:rPr>
                <w:iCs/>
              </w:rPr>
            </w:pPr>
            <w:r w:rsidRPr="00A9140D">
              <w:rPr>
                <w:iCs/>
              </w:rPr>
              <w:t>Ориентировочная стоимость работ по устройству тротуара по четной стороне улицы Калинина, протяженностью 138 м, составляет 900 000 рублей. Запланировать асфальтирование тротуара в 2025 году не представляется возможным в связи с отсутствием свободных источников финансирования. Повторно вопрос будет рассмотрен при формировании бюджета на 2026 г.</w:t>
            </w:r>
          </w:p>
          <w:p w:rsidR="00A611C7" w:rsidRPr="00A9140D" w:rsidRDefault="00A611C7" w:rsidP="004F20AF">
            <w:pPr>
              <w:ind w:firstLine="317"/>
              <w:jc w:val="both"/>
              <w:rPr>
                <w:iCs/>
              </w:rPr>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243</w:t>
            </w:r>
          </w:p>
        </w:tc>
        <w:tc>
          <w:tcPr>
            <w:tcW w:w="3274" w:type="dxa"/>
            <w:shd w:val="clear" w:color="auto" w:fill="auto"/>
          </w:tcPr>
          <w:p w:rsidR="00A611C7" w:rsidRPr="00A9140D" w:rsidRDefault="00A611C7" w:rsidP="004F20AF">
            <w:pPr>
              <w:jc w:val="center"/>
            </w:pPr>
            <w:r w:rsidRPr="00A9140D">
              <w:t xml:space="preserve">Ремонт тротуара </w:t>
            </w:r>
          </w:p>
          <w:p w:rsidR="00A611C7" w:rsidRPr="00A9140D" w:rsidRDefault="00A611C7" w:rsidP="004F20AF">
            <w:pPr>
              <w:jc w:val="center"/>
            </w:pPr>
            <w:r w:rsidRPr="00A9140D">
              <w:t xml:space="preserve">по ул. Свердлова </w:t>
            </w:r>
          </w:p>
          <w:p w:rsidR="00A611C7" w:rsidRPr="00A9140D" w:rsidRDefault="00A611C7" w:rsidP="004F20AF">
            <w:pPr>
              <w:jc w:val="center"/>
            </w:pPr>
            <w:r w:rsidRPr="00A9140D">
              <w:t>(От ул. Калинина до центра, и от ул. Калинина до ул. Шмидта)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Для участия в г</w:t>
            </w:r>
            <w:r w:rsidRPr="00A9140D">
              <w:rPr>
                <w:rFonts w:eastAsia="Calibri"/>
              </w:rPr>
              <w:t xml:space="preserve">осударственной программе Краснодарского края </w:t>
            </w:r>
            <w:r w:rsidRPr="00A9140D">
              <w:t>«</w:t>
            </w:r>
            <w:r w:rsidRPr="00A9140D">
              <w:rPr>
                <w:rFonts w:eastAsia="Calibri"/>
              </w:rPr>
              <w:t>Развитие сети автомобильных дорог Краснодарского края</w:t>
            </w:r>
            <w:r w:rsidRPr="00A9140D">
              <w:t xml:space="preserve">» разработана проектно-сметная документация на объект: «Капитальный ремонт автомобильной дороги (устройство тротуара) по ул. Свердлова от ул. Шмидта до ул. К.Маркса в </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rPr>
                <w:iCs/>
              </w:rPr>
            </w:pPr>
            <w:r w:rsidRPr="00A9140D">
              <w:t>г. Ейске» стоимостью 24 877 019 рублей 38 копеек, протяженностью 1,737 км., вид покрытия – плитка.</w:t>
            </w:r>
            <w:r w:rsidRPr="00A9140D">
              <w:rPr>
                <w:iCs/>
              </w:rPr>
              <w:t xml:space="preserve"> Ориентировочный срок подачи документов в министерство транспорта и дорожного хозяйства Краснодарского края на софинансирование объекта - май, июнь 2025 г. При условии выделения денежных средств из бюджета Краснодарского края бюджету Ейского городского поселения, работы будут выполнены в 2025 году.</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278</w:t>
            </w:r>
          </w:p>
        </w:tc>
        <w:tc>
          <w:tcPr>
            <w:tcW w:w="3274" w:type="dxa"/>
            <w:shd w:val="clear" w:color="auto" w:fill="auto"/>
          </w:tcPr>
          <w:p w:rsidR="00A611C7" w:rsidRPr="00A9140D" w:rsidRDefault="00A611C7" w:rsidP="004F20AF">
            <w:pPr>
              <w:jc w:val="center"/>
            </w:pPr>
            <w:r w:rsidRPr="00A9140D">
              <w:t>Организовать спил веток деревьев по ул. Октябрьской, д. 177.</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jc w:val="both"/>
            </w:pPr>
            <w:r w:rsidRPr="00A9140D">
              <w:t xml:space="preserve">Работы по спилу веток деревьев по ул. Октябрьской, д. 177, планируется выполнить в </w:t>
            </w:r>
            <w:r>
              <w:t xml:space="preserve">течение </w:t>
            </w:r>
            <w:r w:rsidRPr="00A9140D">
              <w:t>2025 года.</w:t>
            </w:r>
            <w:r>
              <w:t xml:space="preserve"> </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468</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ind w:right="-114"/>
              <w:jc w:val="center"/>
            </w:pPr>
            <w:r w:rsidRPr="00A9140D">
              <w:t>Решить вопрос по установке кондиционеров в коридорах всех поликлиник</w:t>
            </w:r>
          </w:p>
        </w:tc>
        <w:tc>
          <w:tcPr>
            <w:tcW w:w="2268" w:type="dxa"/>
            <w:shd w:val="clear" w:color="auto" w:fill="auto"/>
          </w:tcPr>
          <w:p w:rsidR="00A611C7" w:rsidRPr="00A9140D" w:rsidRDefault="00A611C7" w:rsidP="004F20AF">
            <w:pPr>
              <w:ind w:right="-114"/>
              <w:jc w:val="center"/>
              <w:rPr>
                <w:b/>
              </w:rPr>
            </w:pPr>
            <w:r w:rsidRPr="00A9140D">
              <w:t>Зам.главы МО Ейский район по соц.вопросам</w:t>
            </w:r>
          </w:p>
        </w:tc>
        <w:tc>
          <w:tcPr>
            <w:tcW w:w="6610" w:type="dxa"/>
            <w:shd w:val="clear" w:color="auto" w:fill="auto"/>
            <w:vAlign w:val="center"/>
          </w:tcPr>
          <w:p w:rsidR="00A611C7" w:rsidRPr="00A9140D" w:rsidRDefault="00A611C7" w:rsidP="004F20AF">
            <w:pPr>
              <w:jc w:val="both"/>
            </w:pPr>
            <w:r w:rsidRPr="00A9140D">
              <w:t>Установка запланирована по мере проведения капитальных ремонтов в поликлиниках г.Ейска, по аналогии с поликлиническим отделением №2.</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499</w:t>
            </w:r>
          </w:p>
        </w:tc>
        <w:tc>
          <w:tcPr>
            <w:tcW w:w="3274" w:type="dxa"/>
            <w:shd w:val="clear" w:color="auto" w:fill="auto"/>
          </w:tcPr>
          <w:p w:rsidR="00A611C7" w:rsidRPr="00A9140D" w:rsidRDefault="00A611C7" w:rsidP="004F20AF">
            <w:pPr>
              <w:jc w:val="center"/>
            </w:pPr>
            <w:r w:rsidRPr="00A9140D">
              <w:t>Организовать работу фонтана в парке Поддубного возле кафе «Клен»</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pStyle w:val="14"/>
              <w:ind w:firstLine="709"/>
              <w:jc w:val="both"/>
              <w:rPr>
                <w:sz w:val="24"/>
                <w:szCs w:val="24"/>
              </w:rPr>
            </w:pPr>
            <w:r w:rsidRPr="00A9140D">
              <w:rPr>
                <w:sz w:val="24"/>
                <w:szCs w:val="24"/>
              </w:rPr>
              <w:t xml:space="preserve">Ориентировочная стоимость работ по реконструкции фонтана составляет около десяти миллионов рублей. </w:t>
            </w:r>
          </w:p>
          <w:p w:rsidR="00A611C7" w:rsidRPr="00A9140D" w:rsidRDefault="00A611C7" w:rsidP="004F20AF">
            <w:pPr>
              <w:pStyle w:val="14"/>
              <w:ind w:firstLine="460"/>
              <w:jc w:val="both"/>
              <w:rPr>
                <w:sz w:val="24"/>
                <w:szCs w:val="24"/>
              </w:rPr>
            </w:pPr>
            <w:r w:rsidRPr="00A9140D">
              <w:rPr>
                <w:sz w:val="24"/>
                <w:szCs w:val="24"/>
              </w:rPr>
              <w:t>В целях недопущения травматизма, а также принимая во внимание многочисленные обращения граждан, в мае 2023 года принято решение об установке над чашей фонтана деревянного саркофага. В настоящее время саркофаг установлен, на нем оборудована фотозона, которая используется для декоративного оформления парка Поддубного и привлечения жителей и гостей города в парк, а также является местом неформальной фотосъёмки.</w:t>
            </w:r>
          </w:p>
          <w:p w:rsidR="00A611C7" w:rsidRPr="00A9140D" w:rsidRDefault="00A611C7" w:rsidP="004F20AF">
            <w:pPr>
              <w:pStyle w:val="14"/>
              <w:ind w:firstLine="709"/>
              <w:jc w:val="both"/>
              <w:rPr>
                <w:sz w:val="24"/>
                <w:szCs w:val="24"/>
              </w:rPr>
            </w:pPr>
            <w:r w:rsidRPr="00A9140D">
              <w:rPr>
                <w:sz w:val="24"/>
                <w:szCs w:val="24"/>
              </w:rPr>
              <w:t>C 15 марта по 30 апреля 2024 года было проведено голосование за объекты благоустройства в рамках федерального проекта «Формирование комфортной городской среды». Победителем в данном голосовании стал Парк культуры и отдыха имени И.М. Поддубного.</w:t>
            </w:r>
          </w:p>
          <w:p w:rsidR="00A611C7" w:rsidRPr="00A9140D" w:rsidRDefault="00A611C7" w:rsidP="004F20AF">
            <w:pPr>
              <w:pStyle w:val="14"/>
              <w:ind w:firstLine="709"/>
              <w:jc w:val="both"/>
              <w:rPr>
                <w:sz w:val="24"/>
                <w:szCs w:val="24"/>
              </w:rPr>
            </w:pPr>
            <w:r w:rsidRPr="00A9140D">
              <w:rPr>
                <w:sz w:val="24"/>
                <w:szCs w:val="24"/>
              </w:rPr>
              <w:t>После разработки проектно-сметной документации будет подготовлена заявка в Министерство топливно-энергетического</w:t>
            </w:r>
            <w:r>
              <w:rPr>
                <w:sz w:val="24"/>
                <w:szCs w:val="24"/>
              </w:rPr>
              <w:t xml:space="preserve">   </w:t>
            </w:r>
            <w:r w:rsidRPr="00A9140D">
              <w:rPr>
                <w:sz w:val="24"/>
                <w:szCs w:val="24"/>
              </w:rPr>
              <w:t xml:space="preserve"> комплекса</w:t>
            </w:r>
            <w:r>
              <w:rPr>
                <w:sz w:val="24"/>
                <w:szCs w:val="24"/>
              </w:rPr>
              <w:t xml:space="preserve">       </w:t>
            </w:r>
            <w:r w:rsidRPr="00A9140D">
              <w:rPr>
                <w:sz w:val="24"/>
                <w:szCs w:val="24"/>
              </w:rPr>
              <w:t xml:space="preserve"> и жилищно-коммунального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pStyle w:val="14"/>
              <w:ind w:firstLine="0"/>
              <w:jc w:val="both"/>
              <w:rPr>
                <w:sz w:val="24"/>
                <w:szCs w:val="24"/>
              </w:rPr>
            </w:pPr>
            <w:r w:rsidRPr="00A9140D">
              <w:rPr>
                <w:sz w:val="24"/>
                <w:szCs w:val="24"/>
              </w:rPr>
              <w:t>хозяйства Краснодарского края для участия в программе на софинансирование работ по благоустройству территории «Парк культуры и отдыха имени И.М. Поддубного».</w:t>
            </w:r>
          </w:p>
          <w:p w:rsidR="00A611C7" w:rsidRPr="00A9140D" w:rsidRDefault="00A611C7" w:rsidP="004F20AF">
            <w:pPr>
              <w:pStyle w:val="14"/>
              <w:ind w:firstLine="0"/>
              <w:jc w:val="both"/>
              <w:rPr>
                <w:sz w:val="24"/>
                <w:szCs w:val="24"/>
              </w:rPr>
            </w:pPr>
            <w:r w:rsidRPr="00A9140D">
              <w:rPr>
                <w:sz w:val="24"/>
                <w:szCs w:val="24"/>
              </w:rPr>
              <w:t>В связи с тем, что в настоящее время не разработана проектно-сметная документация, а также не разработан и не утвержден дизайн-проект по благоустройству территории «Парк культуры и отдыха имени И.М. Поддубного», в 2025 году участие администрации Ейского городского поселения Ейского района  в краевой программе не представляется возможным.</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500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Установить новые крытые остановочные павильоны с лавочками возле рыка в военном городке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460"/>
              <w:jc w:val="both"/>
            </w:pPr>
            <w:r w:rsidRPr="00A9140D">
              <w:t>При условии достаточного финансирования данные будут выполнены в 2025 году за счет средств из бюджета Ейского городского поселения.</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503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Выполнить работы по стрижке кустарников и планировке грунта, а также обустроить подходные пути к мусорным контейнерам от дома на Янышева 114/1</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Default="00A611C7" w:rsidP="004F20AF">
            <w:pPr>
              <w:ind w:firstLine="709"/>
              <w:jc w:val="both"/>
            </w:pPr>
            <w:r w:rsidRPr="00A9140D">
              <w:t xml:space="preserve">Выполнить мероприятия по стрижке кустарников в 2024 году не представилось возможным. </w:t>
            </w:r>
            <w:r>
              <w:t>Данные работы п</w:t>
            </w:r>
            <w:r w:rsidRPr="00A9140D">
              <w:t xml:space="preserve">ланируется выполнить в </w:t>
            </w:r>
            <w:r>
              <w:t>течение</w:t>
            </w:r>
            <w:r w:rsidRPr="00A9140D">
              <w:t xml:space="preserve"> 2025 года.</w:t>
            </w:r>
          </w:p>
          <w:p w:rsidR="00A611C7" w:rsidRPr="00A9140D" w:rsidRDefault="00A611C7" w:rsidP="004F20AF">
            <w:pPr>
              <w:jc w:val="both"/>
            </w:pPr>
            <w:r>
              <w:t xml:space="preserve">           </w:t>
            </w:r>
            <w:r w:rsidRPr="00A9140D">
              <w:t>При условии достаточного финансирования мероприятия по обустройству подходных путей к контейнерной площадке будут запланированы на 3 кв. 2025 г.</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551</w:t>
            </w:r>
          </w:p>
        </w:tc>
        <w:tc>
          <w:tcPr>
            <w:tcW w:w="3274" w:type="dxa"/>
            <w:shd w:val="clear" w:color="auto" w:fill="auto"/>
          </w:tcPr>
          <w:p w:rsidR="00A611C7" w:rsidRPr="00A9140D" w:rsidRDefault="00A611C7" w:rsidP="004F20AF">
            <w:pPr>
              <w:jc w:val="center"/>
            </w:pPr>
            <w:r w:rsidRPr="00A9140D">
              <w:t>Выполнить работы по спилу сухих веток вдоль автостоянки  возле парка им. Поддубного по ул.П.Майская</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709"/>
              <w:jc w:val="both"/>
            </w:pPr>
            <w:r w:rsidRPr="00A9140D">
              <w:t xml:space="preserve">Выполнить мероприятия по спилу сухих веток вдоль автостоянки  возле парка им. Поддубного по ул.П.Майская в 2024 году не представилось возможным. </w:t>
            </w:r>
            <w:r>
              <w:t>Данные работы п</w:t>
            </w:r>
            <w:r w:rsidRPr="00A9140D">
              <w:t xml:space="preserve">ланируется выполнить в </w:t>
            </w:r>
            <w:r>
              <w:t>течение</w:t>
            </w:r>
            <w:r w:rsidRPr="00A9140D">
              <w:t xml:space="preserve"> 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702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работы по отсыпке и асфальтированию ул. Школьной в пос.Морской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Для перевода дорожного покрытия из гравийного в усовершенствованный тип покрытия, требуется разработка проектно-сметной документации с прохождением государственной экспертизы для последующего включения в подпрограмму «Строительство, реконструкция, капитальный ремонт и ремонт автомобильных дорог местного значения на территории Краснодарского края» государственной програм-</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мы Краснодарского края «Развитие сети автомобильных дорог Краснодарского края» для выделения краевых средств.</w:t>
            </w:r>
          </w:p>
          <w:p w:rsidR="00A611C7" w:rsidRPr="00A9140D" w:rsidRDefault="00A611C7" w:rsidP="004F20AF">
            <w:pPr>
              <w:ind w:firstLine="317"/>
              <w:jc w:val="both"/>
            </w:pPr>
            <w:r w:rsidRPr="00A9140D">
              <w:t>В связи с дефицитом денежных средств в бюджете Ейского городского поселения Ейского района выполнить мероприятия по изготовлению проектно-сметной документации на выполнение работ по асфальтированию улицы Школьной в 2025 году не представляется возможным.</w:t>
            </w:r>
          </w:p>
          <w:p w:rsidR="00A611C7" w:rsidRDefault="00A611C7" w:rsidP="004F20AF">
            <w:pPr>
              <w:ind w:firstLine="317"/>
              <w:jc w:val="both"/>
            </w:pPr>
            <w:r w:rsidRPr="00A9140D">
              <w:t>Данный вопрос будет повторно рассмотрен в 2026 году.</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705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Восстановить уличное освещение по ул. Аэродромной п. Морской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Выполнено.</w:t>
            </w:r>
          </w:p>
          <w:p w:rsidR="00A611C7" w:rsidRPr="00A9140D" w:rsidRDefault="00A611C7" w:rsidP="004F20AF">
            <w:pPr>
              <w:ind w:firstLine="313"/>
              <w:jc w:val="both"/>
            </w:pPr>
            <w:r w:rsidRPr="00A9140D">
              <w:t>Работы по восстановлению уличного освещения по ул. Аэродромной п. Морской проведены в полном объеме в 4 квартале 2023 года</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709</w:t>
            </w:r>
          </w:p>
        </w:tc>
        <w:tc>
          <w:tcPr>
            <w:tcW w:w="3274" w:type="dxa"/>
            <w:shd w:val="clear" w:color="auto" w:fill="auto"/>
          </w:tcPr>
          <w:p w:rsidR="00A611C7" w:rsidRPr="00A9140D" w:rsidRDefault="00A611C7" w:rsidP="004F20AF">
            <w:pPr>
              <w:jc w:val="center"/>
            </w:pPr>
            <w:r w:rsidRPr="00A9140D">
              <w:t>Заменить оголенные провода по ул. Школьная возле дома 23 в п. Морском</w:t>
            </w:r>
            <w:r w:rsidRPr="00A9140D">
              <w:rPr>
                <w:b/>
              </w:rPr>
              <w:t xml:space="preserve">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0"/>
              <w:jc w:val="both"/>
            </w:pPr>
            <w:r w:rsidRPr="00A9140D">
              <w:t>В связи с увеличением стоимости материалов и ограниченным финансированием «Россети Кубани» запланированные мероприятия по производственной программе сдвинуты на последующие годы 2027-2030</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746</w:t>
            </w:r>
          </w:p>
        </w:tc>
        <w:tc>
          <w:tcPr>
            <w:tcW w:w="3274" w:type="dxa"/>
            <w:shd w:val="clear" w:color="auto" w:fill="auto"/>
          </w:tcPr>
          <w:p w:rsidR="00A611C7" w:rsidRPr="00A9140D" w:rsidRDefault="00A611C7" w:rsidP="004F20AF">
            <w:pPr>
              <w:jc w:val="center"/>
            </w:pPr>
            <w:r w:rsidRPr="00A9140D">
              <w:t>Провести работы по спилу сухостоя возле дома по ул. Октябрьская 199</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709"/>
              <w:jc w:val="both"/>
            </w:pPr>
            <w:r w:rsidRPr="00A9140D">
              <w:t>Работы по спилу сухостоя возле дома по ул. Октябрьская, 199</w:t>
            </w:r>
            <w:r>
              <w:t xml:space="preserve"> </w:t>
            </w:r>
            <w:r w:rsidRPr="00A9140D">
              <w:t xml:space="preserve">выполнить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ind w:firstLine="709"/>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747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Обустроить тротуарную дорожку от ул. Полевой до магазина «Пятерочка»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Default="00A611C7" w:rsidP="004F20AF">
            <w:pPr>
              <w:ind w:firstLine="318"/>
              <w:jc w:val="both"/>
            </w:pPr>
            <w:r w:rsidRPr="00A9140D">
              <w:t>В связи с отсутствием свободных источников финансирования выполнить данные мероприятия в 2025 году не представляется возможным, работы будут запланированы на 2026 год за счет средств из бюджета Ейского городского поселения.</w:t>
            </w:r>
          </w:p>
          <w:p w:rsidR="00A611C7" w:rsidRDefault="00A611C7" w:rsidP="004F20AF">
            <w:pPr>
              <w:ind w:firstLine="318"/>
              <w:jc w:val="both"/>
            </w:pPr>
          </w:p>
          <w:p w:rsidR="00A611C7" w:rsidRDefault="00A611C7" w:rsidP="004F20AF">
            <w:pPr>
              <w:ind w:firstLine="318"/>
              <w:jc w:val="both"/>
            </w:pPr>
          </w:p>
          <w:p w:rsidR="00A611C7" w:rsidRPr="00A9140D" w:rsidRDefault="00A611C7" w:rsidP="004F20AF">
            <w:pPr>
              <w:ind w:firstLine="31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751</w:t>
            </w:r>
          </w:p>
        </w:tc>
        <w:tc>
          <w:tcPr>
            <w:tcW w:w="3274" w:type="dxa"/>
            <w:shd w:val="clear" w:color="auto" w:fill="auto"/>
          </w:tcPr>
          <w:p w:rsidR="00A611C7" w:rsidRPr="00A9140D" w:rsidRDefault="00A611C7" w:rsidP="004F20AF">
            <w:pPr>
              <w:jc w:val="center"/>
              <w:rPr>
                <w:bCs/>
              </w:rPr>
            </w:pPr>
            <w:r w:rsidRPr="00A9140D">
              <w:rPr>
                <w:bCs/>
              </w:rPr>
              <w:t>Провести реконструкцию спортивно-игровой площадки, расположенной по улице Первомайская, 200</w:t>
            </w:r>
          </w:p>
        </w:tc>
        <w:tc>
          <w:tcPr>
            <w:tcW w:w="2268" w:type="dxa"/>
            <w:shd w:val="clear" w:color="auto" w:fill="auto"/>
          </w:tcPr>
          <w:p w:rsidR="00A611C7" w:rsidRPr="00A9140D" w:rsidRDefault="00A611C7" w:rsidP="004F20AF">
            <w:pPr>
              <w:jc w:val="center"/>
              <w:rPr>
                <w:bCs/>
              </w:rPr>
            </w:pPr>
            <w:r w:rsidRPr="00A9140D">
              <w:rPr>
                <w:bCs/>
              </w:rPr>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rPr>
                <w:bCs/>
              </w:rPr>
            </w:pPr>
            <w:r w:rsidRPr="00A9140D">
              <w:rPr>
                <w:bCs/>
              </w:rPr>
              <w:t>Выполнено.</w:t>
            </w:r>
          </w:p>
          <w:p w:rsidR="00A611C7" w:rsidRPr="00A9140D" w:rsidRDefault="00A611C7" w:rsidP="004F20AF">
            <w:pPr>
              <w:jc w:val="both"/>
              <w:rPr>
                <w:bCs/>
              </w:rPr>
            </w:pPr>
            <w:r w:rsidRPr="00A9140D">
              <w:rPr>
                <w:bCs/>
              </w:rPr>
              <w:t>В настоящий момент работы по текущему ремонту многофункциональной спортивно-игровой площадки по улице Первомайской, 200, за счет средств из бюджета Ейского городского поселения, выполнены в полном объёме. Работы завершены 1 мая 2024 года.</w:t>
            </w:r>
          </w:p>
          <w:p w:rsidR="00A611C7" w:rsidRPr="00A9140D" w:rsidRDefault="00A611C7" w:rsidP="004F20AF">
            <w:pPr>
              <w:jc w:val="both"/>
              <w:rPr>
                <w:bCs/>
              </w:rPr>
            </w:pPr>
          </w:p>
        </w:tc>
        <w:tc>
          <w:tcPr>
            <w:tcW w:w="1097" w:type="dxa"/>
            <w:shd w:val="clear" w:color="auto" w:fill="auto"/>
          </w:tcPr>
          <w:p w:rsidR="00A611C7" w:rsidRPr="00A9140D" w:rsidRDefault="00A611C7" w:rsidP="004F20AF">
            <w:pPr>
              <w:jc w:val="center"/>
              <w:rPr>
                <w:bCs/>
              </w:rPr>
            </w:pPr>
            <w:r w:rsidRPr="00A9140D">
              <w:rPr>
                <w:bCs/>
              </w:rPr>
              <w:t>2023</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Красноармейский смешанный пятимандатный избирательный округ №4</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Красноармейское сельское поселение</w:t>
            </w:r>
          </w:p>
        </w:tc>
      </w:tr>
      <w:tr w:rsidR="00A611C7" w:rsidRPr="00A9140D" w:rsidTr="004F20AF">
        <w:trPr>
          <w:gridAfter w:val="1"/>
          <w:wAfter w:w="20" w:type="dxa"/>
          <w:trHeight w:val="2547"/>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Ремонт зрительного зала в СДК пос.Комсомолец</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Отдел культуры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 xml:space="preserve">Администрация Красноармейского сельского поселения </w:t>
            </w:r>
          </w:p>
        </w:tc>
        <w:tc>
          <w:tcPr>
            <w:tcW w:w="6610" w:type="dxa"/>
            <w:shd w:val="clear" w:color="auto" w:fill="auto"/>
            <w:vAlign w:val="center"/>
          </w:tcPr>
          <w:p w:rsidR="00A611C7" w:rsidRPr="00A9140D" w:rsidRDefault="00A611C7" w:rsidP="004F20AF">
            <w:pPr>
              <w:tabs>
                <w:tab w:val="left" w:pos="851"/>
                <w:tab w:val="left" w:pos="1845"/>
              </w:tabs>
              <w:jc w:val="both"/>
            </w:pPr>
            <w:r w:rsidRPr="00A9140D">
              <w:rPr>
                <w:b/>
                <w:bCs/>
              </w:rPr>
              <w:t>Капитальный ремонт кровли</w:t>
            </w:r>
            <w:r w:rsidRPr="00A9140D">
              <w:t xml:space="preserve"> здания будет выполнен в рамках реализации государственной программы Краснодарского края «Развитие культуры» в 2025 году на условиях софинансирования.</w:t>
            </w:r>
          </w:p>
          <w:p w:rsidR="00A611C7" w:rsidRPr="00A9140D" w:rsidRDefault="00A611C7" w:rsidP="004F20AF">
            <w:pPr>
              <w:shd w:val="clear" w:color="auto" w:fill="FFFFFF"/>
            </w:pPr>
            <w:r w:rsidRPr="00A9140D">
              <w:t xml:space="preserve">Определен подрядчик ООО "Строительная компания Сокол" станица Каневская. </w:t>
            </w:r>
          </w:p>
          <w:p w:rsidR="00A611C7" w:rsidRPr="00A9140D" w:rsidRDefault="00A611C7" w:rsidP="004F20AF">
            <w:pPr>
              <w:shd w:val="clear" w:color="auto" w:fill="FFFFFF"/>
            </w:pPr>
            <w:r w:rsidRPr="00A9140D">
              <w:t xml:space="preserve">28.03.2025 г. - заключен контракт.                                               </w:t>
            </w:r>
          </w:p>
          <w:p w:rsidR="00A611C7" w:rsidRPr="00A9140D" w:rsidRDefault="00A611C7" w:rsidP="004F20AF">
            <w:pPr>
              <w:shd w:val="clear" w:color="auto" w:fill="FFFFFF"/>
            </w:pPr>
            <w:r w:rsidRPr="00A9140D">
              <w:rPr>
                <w:shd w:val="clear" w:color="auto" w:fill="FFFFFF"/>
              </w:rPr>
              <w:t>Срок исполнение работ с 28.03.2025 г. по 15.08.2025 г.</w:t>
            </w:r>
          </w:p>
          <w:p w:rsidR="00A611C7" w:rsidRPr="00A9140D" w:rsidRDefault="00A611C7" w:rsidP="004F20AF">
            <w:pPr>
              <w:tabs>
                <w:tab w:val="left" w:pos="851"/>
                <w:tab w:val="left" w:pos="1845"/>
              </w:tabs>
              <w:jc w:val="both"/>
            </w:pPr>
            <w:r w:rsidRPr="00A9140D">
              <w:t>до 1 декабря 2025 г. – полное освоение средств.</w:t>
            </w:r>
          </w:p>
          <w:p w:rsidR="00A611C7" w:rsidRPr="00A9140D" w:rsidRDefault="00A611C7" w:rsidP="004F20AF">
            <w:pPr>
              <w:tabs>
                <w:tab w:val="left" w:pos="851"/>
                <w:tab w:val="left" w:pos="1845"/>
              </w:tabs>
              <w:jc w:val="both"/>
              <w:rPr>
                <w:b/>
                <w:bCs/>
              </w:rPr>
            </w:pPr>
          </w:p>
          <w:p w:rsidR="00A611C7" w:rsidRPr="00A9140D" w:rsidRDefault="00A611C7" w:rsidP="004F20AF">
            <w:pPr>
              <w:tabs>
                <w:tab w:val="left" w:pos="851"/>
                <w:tab w:val="left" w:pos="1845"/>
              </w:tabs>
              <w:jc w:val="both"/>
            </w:pPr>
            <w:r w:rsidRPr="00A9140D">
              <w:rPr>
                <w:b/>
                <w:bCs/>
              </w:rPr>
              <w:t>Ремонт зрительного зала в СДК пос.Комсомолец</w:t>
            </w:r>
            <w:r w:rsidRPr="00A9140D">
              <w:t xml:space="preserve"> будет выполнен в рамках реализации государственной программы Краснодарского края «Развитие культуры» в 2027 году на условиях софинансирования. Согласно приказу министерства культуры Краснодарского края №8 от 22.01.2025 г. «Об утверждении результатов отборов муниципальных образований Краснодарского края в целях реализации мероприятия, предусмотренного пунктом 1.2.1 государственной программы Краснодарского края «Развитие культуры».</w:t>
            </w:r>
          </w:p>
          <w:p w:rsidR="00A611C7" w:rsidRPr="00A9140D" w:rsidRDefault="00A611C7" w:rsidP="004F20AF">
            <w:pPr>
              <w:tabs>
                <w:tab w:val="left" w:pos="851"/>
                <w:tab w:val="left" w:pos="1845"/>
              </w:tabs>
              <w:jc w:val="both"/>
            </w:pPr>
          </w:p>
          <w:p w:rsidR="00A611C7" w:rsidRPr="00A9140D" w:rsidRDefault="00A611C7" w:rsidP="004F20AF">
            <w:pPr>
              <w:tabs>
                <w:tab w:val="left" w:pos="851"/>
                <w:tab w:val="left" w:pos="1845"/>
              </w:tabs>
              <w:jc w:val="both"/>
            </w:pPr>
          </w:p>
          <w:p w:rsidR="00A611C7" w:rsidRPr="00A9140D" w:rsidRDefault="00A611C7" w:rsidP="004F20AF">
            <w:pPr>
              <w:tabs>
                <w:tab w:val="left" w:pos="851"/>
                <w:tab w:val="left" w:pos="1845"/>
              </w:tabs>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Height w:val="272"/>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15045" w:type="dxa"/>
            <w:gridSpan w:val="6"/>
            <w:shd w:val="clear" w:color="auto" w:fill="auto"/>
          </w:tcPr>
          <w:p w:rsidR="00A611C7" w:rsidRPr="00A9140D" w:rsidRDefault="00A611C7" w:rsidP="004F20AF">
            <w:pPr>
              <w:jc w:val="center"/>
            </w:pPr>
            <w:r w:rsidRPr="00A9140D">
              <w:rPr>
                <w:b/>
              </w:rPr>
              <w:t>Ейское городское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83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ул.Октябрьская в п.Краснофлотский</w:t>
            </w:r>
          </w:p>
          <w:p w:rsidR="00A611C7" w:rsidRPr="00A9140D" w:rsidRDefault="00A611C7" w:rsidP="004F20AF">
            <w:pPr>
              <w:jc w:val="center"/>
            </w:pP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8"/>
              <w:jc w:val="both"/>
            </w:pPr>
            <w:r w:rsidRPr="00A9140D">
              <w:t>В связи с отсутствием свободных источников финансирования выполнить данные мероприятия в 2025 году не представляется возможным, работы будут запланированы на 2026 год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187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ул.Комарова, Блюхера  в пос.Широчанка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rPr>
                <w:iCs/>
              </w:rPr>
            </w:pPr>
            <w:r w:rsidRPr="00A9140D">
              <w:rPr>
                <w:iCs/>
              </w:rPr>
              <w:t>В августе 2024 года выполнено грейдирование дорожного покрытия по ул.Комарова от ул. Восточной до ул.Якира.</w:t>
            </w:r>
          </w:p>
          <w:p w:rsidR="00A611C7" w:rsidRPr="00A9140D" w:rsidRDefault="00A611C7" w:rsidP="004F20AF">
            <w:pPr>
              <w:ind w:firstLine="317"/>
              <w:jc w:val="both"/>
              <w:rPr>
                <w:iCs/>
              </w:rPr>
            </w:pPr>
            <w:r w:rsidRPr="00A9140D">
              <w:rPr>
                <w:iCs/>
              </w:rPr>
              <w:t xml:space="preserve"> Проведение мероприятий по грейдированию участка по ул.Комарова на пересечении с ул.Блюхера выполнить в 2025 году не представляется возможным, вопрос будет рассмотрен в 2026 году.</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188</w:t>
            </w:r>
          </w:p>
        </w:tc>
        <w:tc>
          <w:tcPr>
            <w:tcW w:w="3274" w:type="dxa"/>
            <w:shd w:val="clear" w:color="auto" w:fill="auto"/>
          </w:tcPr>
          <w:p w:rsidR="00A611C7" w:rsidRPr="00A9140D" w:rsidRDefault="00A611C7" w:rsidP="004F20AF">
            <w:pPr>
              <w:jc w:val="center"/>
            </w:pPr>
            <w:r w:rsidRPr="00A9140D">
              <w:t>Благоустройство тротуарной дорожки по ул.Блюхера в сторону администрации пос.Широчанка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При условии достаточного финансирования работы будут запланированы и выполнены 2026 году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212</w:t>
            </w: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ул. Ярославская, отсыпать яму</w:t>
            </w:r>
          </w:p>
          <w:p w:rsidR="00A611C7" w:rsidRPr="00A9140D" w:rsidRDefault="00A611C7" w:rsidP="004F20AF">
            <w:pPr>
              <w:jc w:val="center"/>
            </w:pPr>
            <w:r w:rsidRPr="00A9140D">
              <w:t>Возле домовладения №58/6</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При условии достаточного финансирования работы будут запланированы и выполнены в 3 кв 2025 года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215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Строительство новой школы и детского сада в районе «Поле слез»</w:t>
            </w:r>
          </w:p>
        </w:tc>
        <w:tc>
          <w:tcPr>
            <w:tcW w:w="2268" w:type="dxa"/>
            <w:shd w:val="clear" w:color="auto" w:fill="auto"/>
          </w:tcPr>
          <w:p w:rsidR="00A611C7" w:rsidRPr="00A9140D" w:rsidRDefault="00A611C7" w:rsidP="004F20AF">
            <w:pPr>
              <w:jc w:val="center"/>
            </w:pPr>
            <w:r w:rsidRPr="00A9140D">
              <w:t xml:space="preserve">Управление </w:t>
            </w:r>
          </w:p>
          <w:p w:rsidR="00A611C7" w:rsidRPr="00A9140D" w:rsidRDefault="00A611C7" w:rsidP="004F20AF">
            <w:pPr>
              <w:jc w:val="center"/>
            </w:pPr>
            <w:r w:rsidRPr="00A9140D">
              <w:t>ЖКХ и КС</w:t>
            </w:r>
          </w:p>
          <w:p w:rsidR="00A611C7" w:rsidRPr="00A9140D" w:rsidRDefault="00A611C7" w:rsidP="004F20AF">
            <w:pPr>
              <w:jc w:val="center"/>
            </w:pPr>
            <w:r w:rsidRPr="00A9140D">
              <w:t>администрации МО Ейский район</w:t>
            </w:r>
          </w:p>
          <w:p w:rsidR="00A611C7" w:rsidRPr="00A9140D" w:rsidRDefault="00A611C7" w:rsidP="004F20AF">
            <w:pPr>
              <w:jc w:val="center"/>
            </w:pPr>
          </w:p>
          <w:p w:rsidR="00A611C7" w:rsidRPr="00A9140D" w:rsidRDefault="00A611C7" w:rsidP="004F20AF">
            <w:pPr>
              <w:jc w:val="center"/>
              <w:rPr>
                <w:i/>
                <w:iCs/>
              </w:rPr>
            </w:pPr>
            <w:r w:rsidRPr="00A9140D">
              <w:rPr>
                <w:i/>
                <w:iCs/>
              </w:rPr>
              <w:t>Управление образованием администрации МО Ейский район</w:t>
            </w:r>
          </w:p>
        </w:tc>
        <w:tc>
          <w:tcPr>
            <w:tcW w:w="6610" w:type="dxa"/>
            <w:shd w:val="clear" w:color="auto" w:fill="auto"/>
            <w:vAlign w:val="center"/>
          </w:tcPr>
          <w:p w:rsidR="00A611C7" w:rsidRPr="00A9140D" w:rsidRDefault="00A611C7" w:rsidP="004F20AF">
            <w:pPr>
              <w:widowControl w:val="0"/>
              <w:suppressAutoHyphens/>
              <w:ind w:firstLine="306"/>
              <w:jc w:val="both"/>
            </w:pPr>
            <w:r w:rsidRPr="00A9140D">
              <w:t>В 2023-2024 г. УЖКХ и КС МО Ейский район выполнено проектирование объекта: «Проектирование и строительство общеобразовательной организации на 1100 мест по                               ул. Колхозной в г. Ейске Ейского района» (далее – Объект).</w:t>
            </w:r>
          </w:p>
          <w:p w:rsidR="00A611C7" w:rsidRPr="00A9140D" w:rsidRDefault="00A611C7" w:rsidP="004F20AF">
            <w:pPr>
              <w:widowControl w:val="0"/>
              <w:suppressAutoHyphens/>
              <w:ind w:firstLine="306"/>
              <w:jc w:val="both"/>
            </w:pPr>
            <w:r w:rsidRPr="00A9140D">
              <w:t>28.01.2025 г. администрацией муниципального образования Ейский район направлена заявка в департамент строительства Краснодарского края на участие в отборе муниципальных районов Краснодарского края для предоставлении субсидии из бюджета Краснодарского края на реализацию мероприятий государственной программы Краснодарского края «Развитие общественной инфраструктуры», утвержденной постановлением главы администрации (губернатора) Краснодарского края от                        30 ноября 2021 г. № 857 (далее – Заявка) по строительству Объекта.</w:t>
            </w:r>
          </w:p>
          <w:p w:rsidR="00A611C7" w:rsidRPr="00A9140D" w:rsidRDefault="00A611C7" w:rsidP="004F20AF">
            <w:pPr>
              <w:widowControl w:val="0"/>
              <w:suppressAutoHyphens/>
              <w:ind w:firstLine="306"/>
              <w:jc w:val="both"/>
            </w:pPr>
            <w:r w:rsidRPr="00A9140D">
              <w:t>Общий объём бюджетных ассигнований необходимый для строительства Объекта согласно Заявке составляет 2 362 830,5 тыс. руб., в том числе: КБ – 2 221 060,5 тыс. руб., МБ – 141 770,0 тыс. руб., период реализации 2025-2027 гг. (2025 г. – 208 485,2 тыс. руб. (КБ – 195 976,0 тыс. руб.,                    МБ – 12 509,2 тыс. руб.), 2026 г. – 1 876 366,4 тыс. руб.                  (КБ – 1 763 784,4 тыс. руб., МБ – 112 582,0 тыс. руб.),                  2027 г. – 277 978,9 тыс. руб. (КБ – 261 300,1 тыс. руб.,                МБ – 16 678,8 тыс. руб.). Срок строительства объекта –               2025-2027 гг.</w:t>
            </w:r>
          </w:p>
          <w:p w:rsidR="00A611C7" w:rsidRPr="00A9140D" w:rsidRDefault="00A611C7" w:rsidP="004F20AF">
            <w:pPr>
              <w:widowControl w:val="0"/>
              <w:suppressAutoHyphens/>
              <w:ind w:firstLine="306"/>
              <w:jc w:val="both"/>
            </w:pPr>
            <w:r w:rsidRPr="00A9140D">
              <w:t>По информации департамента строительства Краснодарского края Заявка муниципального образования Ейский район направлена организатору отбора в министерство экономики Краснодарского края для рассмотрения на межведомственной комиссии.</w:t>
            </w:r>
          </w:p>
          <w:p w:rsidR="00A611C7" w:rsidRPr="00A9140D" w:rsidRDefault="00A611C7" w:rsidP="004F20AF">
            <w:pPr>
              <w:ind w:firstLine="455"/>
              <w:jc w:val="both"/>
            </w:pPr>
            <w:r w:rsidRPr="00A9140D">
              <w:t xml:space="preserve">В рамках реализации инвестиционного проекта «Комплексное освоение территории 39-40 микрорайонов в </w:t>
            </w:r>
          </w:p>
        </w:tc>
        <w:tc>
          <w:tcPr>
            <w:tcW w:w="1097" w:type="dxa"/>
            <w:shd w:val="clear" w:color="auto" w:fill="auto"/>
          </w:tcPr>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городе Ейске Ейского района Краснодарского края» инвестором ООО «СЗ Жилой Комплекс на Красной» ведется работа по проектированию и строительству детского дошкольного учреждения. Ответственным исполнителем курирующим вопросы строительства детского сада является управление образованием администрации муниципального образования Ейский район.</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219</w:t>
            </w:r>
          </w:p>
        </w:tc>
        <w:tc>
          <w:tcPr>
            <w:tcW w:w="3274" w:type="dxa"/>
            <w:shd w:val="clear" w:color="auto" w:fill="auto"/>
          </w:tcPr>
          <w:p w:rsidR="00A611C7" w:rsidRPr="00A9140D" w:rsidRDefault="00A611C7" w:rsidP="004F20AF">
            <w:pPr>
              <w:ind w:right="-102"/>
              <w:jc w:val="center"/>
            </w:pPr>
            <w:r w:rsidRPr="00A9140D">
              <w:t xml:space="preserve">Провести мероприятия по ремонту дорожного покрытия путем грейдирования с добавлением инертного материала пер. Мичуринский от ул. Щорса до ул. Голицына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jc w:val="both"/>
            </w:pPr>
            <w:r w:rsidRPr="00A9140D">
              <w:t>При условии достаточного финансирования работы будут запланированы и выполнены в 2026 году за счет средств из бюджета Ейского городского поселения.</w:t>
            </w:r>
          </w:p>
          <w:p w:rsidR="00A611C7" w:rsidRPr="00A9140D" w:rsidRDefault="00A611C7" w:rsidP="004F20AF">
            <w:pPr>
              <w:jc w:val="both"/>
            </w:pPr>
          </w:p>
          <w:p w:rsidR="00A611C7" w:rsidRPr="00A9140D"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253</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Установить крытые остановочные павильоны в пос. Широчанка</w:t>
            </w:r>
          </w:p>
        </w:tc>
        <w:tc>
          <w:tcPr>
            <w:tcW w:w="2268" w:type="dxa"/>
            <w:vMerge w:val="restart"/>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vMerge w:val="restart"/>
            <w:shd w:val="clear" w:color="auto" w:fill="auto"/>
          </w:tcPr>
          <w:p w:rsidR="00A611C7" w:rsidRPr="00A9140D" w:rsidRDefault="00A611C7" w:rsidP="004F20AF">
            <w:pPr>
              <w:ind w:firstLine="317"/>
              <w:jc w:val="both"/>
            </w:pPr>
            <w:r w:rsidRPr="00A9140D">
              <w:rPr>
                <w:iCs/>
              </w:rPr>
              <w:t>Мероприятия по оборудованию остановочных пунктов общественного транспорта на территории Ейского городского поселения Ейского района проводятся поэтапно, по мере финансирования. На территории поселка Широчанка организовано 18 остановок общественного транспорта. 2 остановки оборудованы павильонами. Ориентировочная стоимость работ по установке 16 павильонов составляет 2 640 000,0,0 рублей. При условии достаточного финансирования данные мероприятия будут выполнены в 2025 году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280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Оборудовать остановочный павильон в пос. Широчанка по ул. Ейская и Косиора</w:t>
            </w:r>
          </w:p>
        </w:tc>
        <w:tc>
          <w:tcPr>
            <w:tcW w:w="2268" w:type="dxa"/>
            <w:vMerge/>
            <w:shd w:val="clear" w:color="auto" w:fill="auto"/>
          </w:tcPr>
          <w:p w:rsidR="00A611C7" w:rsidRPr="00A9140D" w:rsidRDefault="00A611C7" w:rsidP="004F20AF">
            <w:pPr>
              <w:jc w:val="center"/>
            </w:pPr>
          </w:p>
        </w:tc>
        <w:tc>
          <w:tcPr>
            <w:tcW w:w="6610" w:type="dxa"/>
            <w:vMerge/>
            <w:shd w:val="clear" w:color="auto" w:fill="auto"/>
          </w:tcPr>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p>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254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Строительство тротуаров по четной и нечетной сторонам улиц Ейская и Якира  пос. Широчанка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459"/>
              <w:jc w:val="both"/>
              <w:rPr>
                <w:iCs/>
              </w:rPr>
            </w:pPr>
            <w:r w:rsidRPr="00A9140D">
              <w:rPr>
                <w:iCs/>
              </w:rPr>
              <w:t>Ориентировочная стоимость работ по устройству тротуара по четной и нечетной сторонам улиц Ейская и Якира составляет 10 млн.рублей.</w:t>
            </w:r>
            <w:r w:rsidRPr="00A9140D">
              <w:rPr>
                <w:iCs/>
              </w:rPr>
              <w:br w:type="page"/>
            </w:r>
          </w:p>
          <w:p w:rsidR="00A611C7" w:rsidRPr="00A9140D" w:rsidRDefault="00A611C7" w:rsidP="004F20AF">
            <w:pPr>
              <w:ind w:firstLine="317"/>
              <w:jc w:val="both"/>
              <w:rPr>
                <w:iCs/>
              </w:rPr>
            </w:pPr>
            <w:r w:rsidRPr="00A9140D">
              <w:rPr>
                <w:iCs/>
              </w:rPr>
              <w:t>Запланировать асфальтирование тротуара в 2025 году не представляется возможным в связи с отсутствием свободных источников финансирования.</w:t>
            </w:r>
          </w:p>
          <w:p w:rsidR="00A611C7" w:rsidRPr="00A9140D" w:rsidRDefault="00A611C7" w:rsidP="004F20AF">
            <w:pPr>
              <w:ind w:firstLine="317"/>
              <w:jc w:val="both"/>
              <w:rPr>
                <w:iCs/>
              </w:rPr>
            </w:pPr>
            <w:r w:rsidRPr="00A9140D">
              <w:rPr>
                <w:iCs/>
              </w:rPr>
              <w:t>При условии достаточного финансирования работы будут запланированы и выполнены в 2026 году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279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Строительство тротуара в пос. Широчанка от ул. Ейской до ул. Косиора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 xml:space="preserve">В связи с отсутствием свободных источников финансирования выполнить обустройство тротуаров в </w:t>
            </w:r>
            <w:r>
              <w:t>2024-</w:t>
            </w:r>
            <w:r w:rsidRPr="00A9140D">
              <w:t>2025 году не представляется возможным.</w:t>
            </w:r>
          </w:p>
          <w:p w:rsidR="00A611C7" w:rsidRPr="00A9140D" w:rsidRDefault="00A611C7" w:rsidP="004F20AF">
            <w:pPr>
              <w:ind w:firstLine="317"/>
              <w:jc w:val="both"/>
            </w:pPr>
            <w:r w:rsidRPr="00A9140D">
              <w:t>В рамках подготовки проекта бюджета Ейского городского поселения Ейского района на плановый период 2026 года будут внесены предложения по включению вышеуказанных мероприятий в проект бюджета на  2026 год.</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281</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Строительство тротуара по улице Набережной, от дома № 48 до улицы Блюхера в поселке Широчанка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rPr>
                <w:iCs/>
              </w:rPr>
              <w:t>Тротуар разрушен в 2013 году. При условии достаточного финансирования работы по строительству тротуара по улице Набережной, от дома № 48 до улицы Блюхера в поселке Широчанка будут запланированы на 2026 год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315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Оказать содействие в проведении капитального ремонта крыши МКД по ул. Коммунистическая, 85/5</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rPr>
                <w:bCs/>
                <w:iCs/>
              </w:rPr>
            </w:pPr>
            <w:r w:rsidRPr="00A9140D">
              <w:rPr>
                <w:bCs/>
                <w:iCs/>
              </w:rPr>
              <w:t>Многоквартирный дом, расположенный в городе Ейске по улице Коммунистическая, 85/5, со степенью потребности «5,94» включен в региональную программу с проведением капитального ремонта фасада, крыши, системы электроснабжения, системы холодного водоснабжения, системы газоснабжения, системы горячего водоснабжения, системы теплоснабжения (отопления) в плановый период 2038-2040 гг.</w:t>
            </w:r>
          </w:p>
          <w:p w:rsidR="00A611C7" w:rsidRPr="00A9140D" w:rsidRDefault="00A611C7" w:rsidP="004F20AF">
            <w:pPr>
              <w:ind w:firstLine="317"/>
              <w:jc w:val="both"/>
              <w:rPr>
                <w:bCs/>
                <w:iCs/>
              </w:rPr>
            </w:pPr>
            <w:r w:rsidRPr="00A9140D">
              <w:rPr>
                <w:bCs/>
                <w:iCs/>
              </w:rPr>
              <w:t xml:space="preserve">Управление домом осуществляет ТСЖ "ДОМ НА КОММУНИСТИЧЕСКОЙ 85/5". Фонд капитального ремонта этого МКД формируется на счете регионального оператора и по состоянию на 07.04.2025 составляет 5 112 837,58руб., уровень собираемости взносов – 93%. </w:t>
            </w:r>
          </w:p>
          <w:p w:rsidR="00A611C7" w:rsidRPr="00A9140D" w:rsidRDefault="00A611C7" w:rsidP="004F20AF">
            <w:pPr>
              <w:ind w:firstLine="317"/>
              <w:jc w:val="both"/>
              <w:rPr>
                <w:b/>
                <w:bCs/>
              </w:rPr>
            </w:pPr>
            <w:r w:rsidRPr="00A9140D">
              <w:rPr>
                <w:iCs/>
              </w:rPr>
              <w:t xml:space="preserve">По устно представленой информацией </w:t>
            </w:r>
            <w:r w:rsidRPr="00A9140D">
              <w:rPr>
                <w:bCs/>
                <w:iCs/>
              </w:rPr>
              <w:t>НУО «Фонд капитального ремонта МКД» согласно представленного собственниками технического заключения требуется ремонт фронтоф, крыша в удовлетворительном состоянии, проведение капитального ремонта возможно если ремонт необходим более 50%. В связи с этим невозможно внеочередное включение.</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356</w:t>
            </w:r>
          </w:p>
        </w:tc>
        <w:tc>
          <w:tcPr>
            <w:tcW w:w="3274" w:type="dxa"/>
            <w:shd w:val="clear" w:color="auto" w:fill="auto"/>
          </w:tcPr>
          <w:p w:rsidR="00A611C7" w:rsidRPr="00A9140D" w:rsidRDefault="00A611C7" w:rsidP="004F20AF">
            <w:pPr>
              <w:jc w:val="center"/>
            </w:pPr>
            <w:r w:rsidRPr="00A9140D">
              <w:t>Обустройство туалета на конечной остановке маршрута №8 по ул. Кирпичная</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В связи с ограниченным финансированием, произвести работы по оборудованию туалета в 202</w:t>
            </w:r>
            <w:r>
              <w:t>4</w:t>
            </w:r>
            <w:r w:rsidRPr="00A9140D">
              <w:t xml:space="preserve"> году не предоставляется возможным. Вопрос будет рассмотрен при выделении дополнительного финансирования во втором полугодии 2025 года</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384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Выполнить работы по устройству дорог и тротуаров по микрорайону Малиновая роща пос. Широчанка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rPr>
                <w:iCs/>
              </w:rPr>
            </w:pPr>
            <w:r w:rsidRPr="00A9140D">
              <w:rPr>
                <w:iCs/>
              </w:rPr>
              <w:t xml:space="preserve">В связи с отсутствием свободных источников финансирования выполнить работы по устройству дорог и тротуаров по микрорайону Малиновая роща в </w:t>
            </w:r>
            <w:r>
              <w:rPr>
                <w:iCs/>
              </w:rPr>
              <w:t>2024-</w:t>
            </w:r>
            <w:r w:rsidRPr="00A9140D">
              <w:rPr>
                <w:iCs/>
              </w:rPr>
              <w:t xml:space="preserve">2025 году не представляется возможным. </w:t>
            </w:r>
          </w:p>
          <w:p w:rsidR="00A611C7" w:rsidRPr="00A9140D" w:rsidRDefault="00A611C7" w:rsidP="004F20AF">
            <w:pPr>
              <w:ind w:firstLine="317"/>
              <w:jc w:val="both"/>
              <w:rPr>
                <w:iCs/>
              </w:rPr>
            </w:pPr>
            <w:r w:rsidRPr="00A9140D">
              <w:rPr>
                <w:iCs/>
              </w:rPr>
              <w:t>При условии достаточного финансирования, данные работы будут запланированы на 2026 год</w:t>
            </w:r>
          </w:p>
          <w:p w:rsidR="00A611C7" w:rsidRPr="00A9140D" w:rsidRDefault="00A611C7" w:rsidP="004F20AF">
            <w:pPr>
              <w:ind w:firstLine="317"/>
              <w:jc w:val="both"/>
              <w:rPr>
                <w:iCs/>
              </w:rPr>
            </w:pPr>
          </w:p>
        </w:tc>
        <w:tc>
          <w:tcPr>
            <w:tcW w:w="1097" w:type="dxa"/>
            <w:shd w:val="clear" w:color="auto" w:fill="auto"/>
          </w:tcPr>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386</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Строительство детской площадки в мкр.Малиновая роща пос. Широчанка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autoSpaceDE w:val="0"/>
              <w:autoSpaceDN w:val="0"/>
              <w:adjustRightInd w:val="0"/>
              <w:ind w:firstLine="708"/>
              <w:jc w:val="both"/>
            </w:pPr>
            <w:r w:rsidRPr="00A9140D">
              <w:t xml:space="preserve">Для участия в краевом конкурсе по отбору проектов местных инициатив Ейским городским поселением Ейского района </w:t>
            </w:r>
            <w:r>
              <w:t xml:space="preserve">была </w:t>
            </w:r>
            <w:r w:rsidRPr="00A9140D">
              <w:t>разработана проектно- сметная документация на объект:</w:t>
            </w:r>
            <w:r>
              <w:t xml:space="preserve"> </w:t>
            </w:r>
            <w:r w:rsidRPr="00A9140D">
              <w:t xml:space="preserve">«Благоустройство детской площадки в пос. Широчанка» г. Ейск, ул. Тополиная угол ул. Ейской". Конкурсная документация </w:t>
            </w:r>
            <w:r>
              <w:t xml:space="preserve">была </w:t>
            </w:r>
            <w:r w:rsidRPr="00A9140D">
              <w:t xml:space="preserve">направлена в отдел по координации работы с местными инициативами аппарата общественной палаты Краснодарского края. </w:t>
            </w:r>
          </w:p>
          <w:p w:rsidR="00A611C7" w:rsidRPr="00A9140D" w:rsidRDefault="00A611C7" w:rsidP="004F20AF">
            <w:pPr>
              <w:autoSpaceDE w:val="0"/>
              <w:autoSpaceDN w:val="0"/>
              <w:adjustRightInd w:val="0"/>
              <w:ind w:firstLine="708"/>
              <w:jc w:val="both"/>
            </w:pPr>
            <w:r>
              <w:t>К сожалению, проект не прошел отбор по итогам конкурса в 2025 гуду.</w:t>
            </w:r>
          </w:p>
          <w:p w:rsidR="00A611C7" w:rsidRPr="00A9140D" w:rsidRDefault="00A611C7" w:rsidP="004F20AF">
            <w:pPr>
              <w:autoSpaceDE w:val="0"/>
              <w:autoSpaceDN w:val="0"/>
              <w:adjustRightInd w:val="0"/>
              <w:ind w:firstLine="70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387</w:t>
            </w:r>
          </w:p>
        </w:tc>
        <w:tc>
          <w:tcPr>
            <w:tcW w:w="3274" w:type="dxa"/>
            <w:shd w:val="clear" w:color="auto" w:fill="auto"/>
          </w:tcPr>
          <w:p w:rsidR="00A611C7" w:rsidRPr="00A9140D" w:rsidRDefault="00A611C7" w:rsidP="004F20AF">
            <w:pPr>
              <w:jc w:val="center"/>
            </w:pPr>
            <w:r w:rsidRPr="00A9140D">
              <w:t>Строительство линии уличного освещения по ул. Малиновой  в  пос. Широчанка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 xml:space="preserve">На указанном участке необходимо строительство линии уличного освещения. В связи с отсутствием свободных источников финансирования выполнение мероприятия в </w:t>
            </w:r>
            <w:r>
              <w:t>2024-</w:t>
            </w:r>
            <w:r w:rsidRPr="00A9140D">
              <w:t>2025 г. не представляется возможным.</w:t>
            </w:r>
          </w:p>
          <w:p w:rsidR="00A611C7" w:rsidRPr="00A9140D" w:rsidRDefault="00A611C7" w:rsidP="004F20AF">
            <w:pPr>
              <w:jc w:val="both"/>
            </w:pPr>
            <w:r w:rsidRPr="00A9140D">
              <w:t>При условии достаточного финансирования, данные работы будут запланированы на 2026-2028 гг.</w:t>
            </w:r>
          </w:p>
          <w:p w:rsidR="00A611C7" w:rsidRPr="00A9140D"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389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Строительство линии уличного освещения по ул.Тихой от ул. Коммунистической до ул. Дружбы в мкр. Малиновая Роща пос.Широчанка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rPr>
                <w:iCs/>
              </w:rPr>
              <w:t xml:space="preserve">Для решения данного вопроса необходимо строительство линии уличного освещения. </w:t>
            </w:r>
            <w:r w:rsidRPr="00A9140D">
              <w:t xml:space="preserve">В связи с отсутствием свободных источников финансирования выполнение мероприятия в </w:t>
            </w:r>
            <w:r>
              <w:t>2024-</w:t>
            </w:r>
            <w:r w:rsidRPr="00A9140D">
              <w:t>2025 г. не представляется возможным.</w:t>
            </w:r>
            <w:r w:rsidRPr="00A9140D">
              <w:rPr>
                <w:iCs/>
              </w:rPr>
              <w:t xml:space="preserve"> При условии достаточного финансирования, данные работы будут запланированы </w:t>
            </w:r>
            <w:r w:rsidRPr="00A9140D">
              <w:t>на 2026-2028гг</w:t>
            </w:r>
          </w:p>
        </w:tc>
        <w:tc>
          <w:tcPr>
            <w:tcW w:w="1097" w:type="dxa"/>
            <w:shd w:val="clear" w:color="auto" w:fill="auto"/>
          </w:tcPr>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391</w:t>
            </w:r>
          </w:p>
        </w:tc>
        <w:tc>
          <w:tcPr>
            <w:tcW w:w="3274" w:type="dxa"/>
            <w:shd w:val="clear" w:color="auto" w:fill="auto"/>
          </w:tcPr>
          <w:p w:rsidR="00A611C7" w:rsidRPr="00A9140D" w:rsidRDefault="00A611C7" w:rsidP="004F20AF">
            <w:pPr>
              <w:jc w:val="center"/>
            </w:pPr>
            <w:r w:rsidRPr="00A9140D">
              <w:t>Наладить стабильное водоснабжение в микрорайоне "Малиновая роща» пос.Широчанка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pPr>
            <w:r w:rsidRPr="00A9140D">
              <w:t xml:space="preserve">Для решения данного вопроса в микрорайоне "Малиновая роща" поселка Широчанка необходимо строительство водонасосной станции с ориентировочной стоимостью 6 000 000 рублей. </w:t>
            </w:r>
          </w:p>
          <w:p w:rsidR="00A611C7" w:rsidRPr="00A9140D" w:rsidRDefault="00A611C7" w:rsidP="004F20AF">
            <w:pPr>
              <w:ind w:firstLine="318"/>
              <w:jc w:val="both"/>
            </w:pPr>
            <w:r w:rsidRPr="00A9140D">
              <w:t xml:space="preserve">В связи с отсутствием свободных источников финансирования данные мероприятия выполнить не представляется возможным. </w:t>
            </w:r>
          </w:p>
          <w:p w:rsidR="00A611C7" w:rsidRPr="00A9140D" w:rsidRDefault="00A611C7" w:rsidP="004F20AF">
            <w:pPr>
              <w:ind w:firstLine="318"/>
              <w:jc w:val="both"/>
            </w:pPr>
            <w:r w:rsidRPr="00A9140D">
              <w:t>При условии достаточного финансирования, данные работы будут запланированы при формировании бюджета на 202</w:t>
            </w:r>
            <w:r>
              <w:t>6</w:t>
            </w:r>
            <w:r w:rsidRPr="00A9140D">
              <w:t xml:space="preserve"> год</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392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ул.Тихой в пос.Широчанка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Выполнено в 1 квартале 2025 года силами жильцов улицы Тихой пос.Широчанка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414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Провести мероприятия по ремонту дорожного покрытия путем грейдирования с добавлением инертного материала по ул.Братской </w:t>
            </w:r>
          </w:p>
          <w:p w:rsidR="00A611C7" w:rsidRPr="00A9140D" w:rsidRDefault="00A611C7" w:rsidP="004F20AF">
            <w:pPr>
              <w:jc w:val="center"/>
            </w:pPr>
            <w:r w:rsidRPr="00A9140D">
              <w:t>от ул.Щорса до ул. Голицына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 xml:space="preserve">Выполнение работ на указанном участке бюджетом ЕГПЕР в </w:t>
            </w:r>
            <w:r>
              <w:t>2024-</w:t>
            </w:r>
            <w:r w:rsidRPr="00A9140D">
              <w:t>2025 г</w:t>
            </w:r>
            <w:r>
              <w:t xml:space="preserve">. </w:t>
            </w:r>
            <w:r w:rsidRPr="00A9140D">
              <w:t>не предусмотрено. При наличии достаточного финансирования работы будут запланированы на 2026 год.</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469</w:t>
            </w:r>
          </w:p>
        </w:tc>
        <w:tc>
          <w:tcPr>
            <w:tcW w:w="3274" w:type="dxa"/>
            <w:shd w:val="clear" w:color="auto" w:fill="auto"/>
          </w:tcPr>
          <w:p w:rsidR="00A611C7" w:rsidRPr="00A9140D" w:rsidRDefault="00A611C7" w:rsidP="004F20AF">
            <w:pPr>
              <w:ind w:right="-102"/>
              <w:jc w:val="center"/>
            </w:pPr>
            <w:r w:rsidRPr="00A9140D">
              <w:t>Провести мероприятия по ремонту дорожного покрытия путем грейдирования с добавлением инертного материала всех неасфальтированных улиц в пос. Краснофлотский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pPr>
            <w:r w:rsidRPr="00A9140D">
              <w:t xml:space="preserve">Выполнение работ по ремонту дорожного покрытия бюджетом ЕГПЕР в </w:t>
            </w:r>
            <w:r>
              <w:t>2024-</w:t>
            </w:r>
            <w:r w:rsidRPr="00A9140D">
              <w:t>2025 г</w:t>
            </w:r>
            <w:r>
              <w:t>.</w:t>
            </w:r>
            <w:r w:rsidRPr="00A9140D">
              <w:t xml:space="preserve"> не предусмотрено. При наличии достаточного финансирования работы по грейдированию неасфальтированных улиц пос. Кроснофлотского будут запланированы на 2026г.</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470</w:t>
            </w:r>
          </w:p>
        </w:tc>
        <w:tc>
          <w:tcPr>
            <w:tcW w:w="3274" w:type="dxa"/>
            <w:shd w:val="clear" w:color="auto" w:fill="auto"/>
          </w:tcPr>
          <w:p w:rsidR="00A611C7" w:rsidRPr="00A9140D" w:rsidRDefault="00A611C7" w:rsidP="004F20AF">
            <w:pPr>
              <w:jc w:val="center"/>
            </w:pPr>
            <w:r w:rsidRPr="00A9140D">
              <w:t>Ремонт дорожного покрытия ул.Казачьей в пос.Краснофлотский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A9140D">
              <w:t>Проект «Текущий ремонт гравийных   дорог по улице Казачьей от улицы Степной до улицы Лубянецкого в поселке Краснофлотском» не вошел в краевую программу «Развитие сельского хозяйства и регулирование рынков сельскохозяйственной продукции, сырья и продовольствия».</w:t>
            </w:r>
          </w:p>
          <w:p w:rsidR="00A611C7" w:rsidRPr="00A9140D" w:rsidRDefault="00A611C7" w:rsidP="004F20AF">
            <w:pPr>
              <w:ind w:firstLine="321"/>
              <w:jc w:val="both"/>
            </w:pPr>
            <w:r w:rsidRPr="00A9140D">
              <w:t xml:space="preserve">Ориентировочная стоимость работ составляет 8,0 млн.руб., в связи с высокой стоимостью и дефицитом денежных средств в бюджете Ейского городского поселения, данные работы в </w:t>
            </w:r>
            <w:r>
              <w:t>2024-</w:t>
            </w:r>
            <w:r w:rsidRPr="00A9140D">
              <w:t>2025 г</w:t>
            </w:r>
            <w:r>
              <w:t>.</w:t>
            </w:r>
            <w:r w:rsidRPr="00A9140D">
              <w:t xml:space="preserve"> выполнить не предоставляется возможным.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471</w:t>
            </w: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ул. Степная, переулок от ул. Степной до Октябрьской в пос.Краснофлотский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 xml:space="preserve">Выполнение работ по ремонту дорожного покрытия на указанном участке   бюджетом ЕГПЕР в </w:t>
            </w:r>
            <w:r>
              <w:t>2024-</w:t>
            </w:r>
            <w:r w:rsidRPr="00A9140D">
              <w:t>2025 г</w:t>
            </w:r>
            <w:r>
              <w:t>.</w:t>
            </w:r>
            <w:r w:rsidRPr="00A9140D">
              <w:t xml:space="preserve"> не предусмотрено. При наличии достаточного финансирования работы будут запланированы на 2026 год.</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517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Газификация домовладений в  пос. Большелугский </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widowControl w:val="0"/>
              <w:suppressAutoHyphens/>
              <w:ind w:firstLine="306"/>
              <w:jc w:val="both"/>
            </w:pPr>
            <w:r w:rsidRPr="00A9140D">
              <w:t>По информации администрации Ейского городского поселения Ейского района стоимость выполнения проектно-сметных работ далее (ПСД) объекта составляет:</w:t>
            </w:r>
          </w:p>
          <w:p w:rsidR="00A611C7" w:rsidRPr="00A9140D" w:rsidRDefault="00A611C7" w:rsidP="004F20AF">
            <w:pPr>
              <w:widowControl w:val="0"/>
              <w:suppressAutoHyphens/>
              <w:ind w:firstLine="306"/>
              <w:jc w:val="both"/>
            </w:pPr>
            <w:r w:rsidRPr="00A9140D">
              <w:t>- «Газоснабжение пос. Большелугский г. Ейска Краснодарского края газопроводы высокого и низкого давления» - 5 330 702,39 руб.</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vAlign w:val="center"/>
          </w:tcPr>
          <w:p w:rsidR="00A611C7" w:rsidRPr="00A9140D" w:rsidRDefault="00A611C7" w:rsidP="004F20AF">
            <w:pPr>
              <w:widowControl w:val="0"/>
              <w:suppressAutoHyphens/>
              <w:ind w:firstLine="306"/>
              <w:jc w:val="both"/>
            </w:pPr>
            <w:r w:rsidRPr="00A9140D">
              <w:t xml:space="preserve">Для получения новых технических условий откорректирована муниципальная - целевая программа «Социально-экономическое и территориальное развитие Ейского городского поселения Ейского района на 2020–2025 годы». </w:t>
            </w:r>
          </w:p>
          <w:p w:rsidR="00A611C7" w:rsidRPr="00A9140D" w:rsidRDefault="00A611C7" w:rsidP="004F20AF">
            <w:pPr>
              <w:widowControl w:val="0"/>
              <w:suppressAutoHyphens/>
              <w:ind w:firstLine="306"/>
              <w:jc w:val="both"/>
            </w:pPr>
            <w:r w:rsidRPr="00A9140D">
              <w:t>На основании заявки на участие в отборе, поданной в 24.10.2023 г. УЖКХ Ейского городского поселения, приказом министерства ТЭК и ЖКХ КК от 16.08.2023 г. № 417 (в редакции приказа от 02.02.2024 г. № 79) в рамках государственной программы Краснодарского края «Развитие топливно-энергетического комплекса» проектные и изыскательские работы по объекту «Газоснабжение пос. Большелугский г. Ейска Краснодарского края газопроводы высокого и низкого давления» внесены в перечень инвестиционных проектов муниципальных образований Краснодарского края для предоставления субсидий на 2026 год в сумме 5 170,80 тыс. руб.</w:t>
            </w:r>
          </w:p>
          <w:p w:rsidR="00A611C7" w:rsidRPr="00A9140D" w:rsidRDefault="00A611C7" w:rsidP="004F20AF">
            <w:pPr>
              <w:widowControl w:val="0"/>
              <w:suppressAutoHyphens/>
              <w:ind w:firstLine="306"/>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607</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Строительство линии уличного освещения по улице ул.Голицина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8"/>
              <w:jc w:val="both"/>
            </w:pPr>
            <w:r w:rsidRPr="00A9140D">
              <w:t xml:space="preserve">В связи с отсутствием свободных источников финансирования в 2023-2025 г., работы по строительству линии уличного освещения будут учтены при формировании бюджета на 2026-2028 год </w:t>
            </w:r>
          </w:p>
          <w:p w:rsidR="00A611C7" w:rsidRPr="00A9140D" w:rsidRDefault="00A611C7" w:rsidP="004F20AF">
            <w:pPr>
              <w:ind w:firstLine="32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648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Устройство тротуара по улице Аллея Школьная вдоль СОШ №11 в пос.Краснофлотский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rPr>
                <w:iCs/>
              </w:rPr>
            </w:pPr>
            <w:r w:rsidRPr="00A9140D">
              <w:rPr>
                <w:iCs/>
              </w:rPr>
              <w:t xml:space="preserve">Ориентировочная стоимость работ по устройству тротуара по улице Аллея Школьная составляет 900 000,00 рублей. В связи с дефицитом денежных средств в бюджете ЕгпЕр выполнить мероприятия </w:t>
            </w:r>
            <w:r w:rsidRPr="00A9140D">
              <w:t xml:space="preserve">в </w:t>
            </w:r>
            <w:r>
              <w:t>2024-</w:t>
            </w:r>
            <w:r w:rsidRPr="00A9140D">
              <w:t>2025 г</w:t>
            </w:r>
            <w:r>
              <w:t>.</w:t>
            </w:r>
            <w:r w:rsidRPr="00A9140D">
              <w:t xml:space="preserve"> </w:t>
            </w:r>
            <w:r w:rsidRPr="00A9140D">
              <w:rPr>
                <w:iCs/>
              </w:rPr>
              <w:t xml:space="preserve">не представляется возможным. </w:t>
            </w:r>
          </w:p>
          <w:p w:rsidR="00A611C7" w:rsidRPr="00A9140D" w:rsidRDefault="00A611C7" w:rsidP="004F20AF">
            <w:pPr>
              <w:ind w:firstLine="317"/>
              <w:jc w:val="both"/>
              <w:rPr>
                <w:iCs/>
              </w:rPr>
            </w:pPr>
            <w:r w:rsidRPr="00A9140D">
              <w:rPr>
                <w:iCs/>
              </w:rPr>
              <w:t>При условии достаточного финансирования, данный вопрос будет рассмотрен в 2026 году</w:t>
            </w:r>
          </w:p>
          <w:p w:rsidR="00A611C7" w:rsidRPr="00A9140D" w:rsidRDefault="00A611C7" w:rsidP="004F20AF">
            <w:pPr>
              <w:ind w:firstLine="317"/>
              <w:jc w:val="both"/>
              <w:rPr>
                <w:iCs/>
              </w:rPr>
            </w:pPr>
          </w:p>
          <w:p w:rsidR="00A611C7" w:rsidRPr="00A9140D" w:rsidRDefault="00A611C7" w:rsidP="004F20AF">
            <w:pPr>
              <w:ind w:firstLine="317"/>
              <w:jc w:val="both"/>
              <w:rPr>
                <w:iCs/>
              </w:rPr>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649</w:t>
            </w:r>
          </w:p>
        </w:tc>
        <w:tc>
          <w:tcPr>
            <w:tcW w:w="3274" w:type="dxa"/>
            <w:shd w:val="clear" w:color="auto" w:fill="auto"/>
          </w:tcPr>
          <w:p w:rsidR="00A611C7" w:rsidRPr="00A9140D" w:rsidRDefault="00A611C7" w:rsidP="004F20AF">
            <w:pPr>
              <w:jc w:val="center"/>
            </w:pPr>
            <w:r w:rsidRPr="00A9140D">
              <w:t>Асфальтирование тротуара по ул. Куйибышева от ул. Павла Бородина до ул. Солнечной в пос.Краснофлотский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rPr>
                <w:iCs/>
              </w:rPr>
            </w:pPr>
            <w:r w:rsidRPr="00A9140D">
              <w:rPr>
                <w:iCs/>
              </w:rPr>
              <w:t xml:space="preserve">Запланировать асфальтирование тротуара </w:t>
            </w:r>
            <w:r w:rsidRPr="00A9140D">
              <w:t xml:space="preserve">в </w:t>
            </w:r>
            <w:r>
              <w:t>2024-</w:t>
            </w:r>
            <w:r w:rsidRPr="00A9140D">
              <w:t>2025 г</w:t>
            </w:r>
            <w:r>
              <w:t>.</w:t>
            </w:r>
            <w:r w:rsidRPr="00A9140D">
              <w:t xml:space="preserve"> </w:t>
            </w:r>
            <w:r w:rsidRPr="00A9140D">
              <w:rPr>
                <w:iCs/>
              </w:rPr>
              <w:t>не представляется возможным в связи с отсутствием свободных источников финансирования в бюджете. Повторно вопрос будет рассмотрен в 2026 году</w:t>
            </w:r>
          </w:p>
          <w:p w:rsidR="00A611C7" w:rsidRPr="00A9140D" w:rsidRDefault="00A611C7" w:rsidP="004F20AF">
            <w:pPr>
              <w:ind w:firstLine="318"/>
              <w:jc w:val="both"/>
              <w:rPr>
                <w:iCs/>
              </w:rPr>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650</w:t>
            </w:r>
          </w:p>
        </w:tc>
        <w:tc>
          <w:tcPr>
            <w:tcW w:w="3274" w:type="dxa"/>
            <w:shd w:val="clear" w:color="auto" w:fill="auto"/>
          </w:tcPr>
          <w:p w:rsidR="00A611C7" w:rsidRPr="00A9140D" w:rsidRDefault="00A611C7" w:rsidP="004F20AF">
            <w:pPr>
              <w:jc w:val="center"/>
            </w:pPr>
            <w:r w:rsidRPr="00A9140D">
              <w:t>Установка остановочного павильона на пересечении ул. Павла Бородина и ул. Куйбышева в пос.Краснофлотский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0"/>
              <w:jc w:val="both"/>
              <w:rPr>
                <w:iCs/>
              </w:rPr>
            </w:pPr>
            <w:r w:rsidRPr="00A9140D">
              <w:rPr>
                <w:iCs/>
              </w:rPr>
              <w:t>При условии достаточного финансирования данный вопрос будет рассмотрен и принят к выполнению в 2025 году за счет средств из бюджета Ейского городского поселения.</w:t>
            </w:r>
          </w:p>
          <w:p w:rsidR="00A611C7" w:rsidRPr="00A9140D" w:rsidRDefault="00A611C7" w:rsidP="004F20AF">
            <w:pPr>
              <w:ind w:firstLine="318"/>
              <w:jc w:val="both"/>
              <w:rPr>
                <w:iCs/>
              </w:rPr>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651</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ул. П.Бородина в пос.Краснофлотский с установкой бордюров</w:t>
            </w:r>
          </w:p>
        </w:tc>
        <w:tc>
          <w:tcPr>
            <w:tcW w:w="2268" w:type="dxa"/>
            <w:shd w:val="clear" w:color="auto" w:fill="auto"/>
          </w:tcPr>
          <w:p w:rsidR="00A611C7" w:rsidRPr="00A9140D" w:rsidRDefault="00A611C7" w:rsidP="004F20AF">
            <w:pPr>
              <w:ind w:left="-110" w:right="-1"/>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 xml:space="preserve">Выполнение работ по ремонту дорожного покрытия с установкой бордюров на указанном участке   бюджетом ЕГПЕР в </w:t>
            </w:r>
            <w:r>
              <w:t>2024-</w:t>
            </w:r>
            <w:r w:rsidRPr="00A9140D">
              <w:t>2025 г</w:t>
            </w:r>
            <w:r>
              <w:t>.</w:t>
            </w:r>
            <w:r w:rsidRPr="00A9140D">
              <w:t xml:space="preserve"> не предусмотрено. При наличии достаточного финансирования работы будут запланированы на 2026 год.</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653</w:t>
            </w:r>
          </w:p>
        </w:tc>
        <w:tc>
          <w:tcPr>
            <w:tcW w:w="3274" w:type="dxa"/>
            <w:shd w:val="clear" w:color="auto" w:fill="auto"/>
          </w:tcPr>
          <w:p w:rsidR="00A611C7" w:rsidRPr="00A9140D" w:rsidRDefault="00A611C7" w:rsidP="004F20AF">
            <w:pPr>
              <w:jc w:val="center"/>
              <w:rPr>
                <w:bCs/>
              </w:rPr>
            </w:pPr>
            <w:r w:rsidRPr="00A9140D">
              <w:rPr>
                <w:bCs/>
              </w:rPr>
              <w:t>Оказать содействие в получении земельного участка многодетной семье (Кнышова София Аваковна)</w:t>
            </w:r>
          </w:p>
        </w:tc>
        <w:tc>
          <w:tcPr>
            <w:tcW w:w="2268" w:type="dxa"/>
            <w:shd w:val="clear" w:color="auto" w:fill="auto"/>
          </w:tcPr>
          <w:p w:rsidR="00A611C7" w:rsidRPr="00A9140D" w:rsidRDefault="00A611C7" w:rsidP="004F20AF">
            <w:pPr>
              <w:jc w:val="center"/>
              <w:rPr>
                <w:bCs/>
              </w:rPr>
            </w:pPr>
            <w:r w:rsidRPr="00A9140D">
              <w:rPr>
                <w:bCs/>
              </w:rPr>
              <w:t>Администрация Ейского городского поселения</w:t>
            </w:r>
          </w:p>
        </w:tc>
        <w:tc>
          <w:tcPr>
            <w:tcW w:w="6610" w:type="dxa"/>
            <w:shd w:val="clear" w:color="auto" w:fill="auto"/>
          </w:tcPr>
          <w:p w:rsidR="00A611C7" w:rsidRPr="00A9140D" w:rsidRDefault="00A611C7" w:rsidP="004F20AF">
            <w:pPr>
              <w:pStyle w:val="14"/>
              <w:ind w:firstLine="313"/>
              <w:jc w:val="both"/>
              <w:rPr>
                <w:bCs/>
                <w:sz w:val="24"/>
                <w:szCs w:val="24"/>
              </w:rPr>
            </w:pPr>
            <w:r w:rsidRPr="00A9140D">
              <w:rPr>
                <w:bCs/>
                <w:sz w:val="24"/>
                <w:szCs w:val="24"/>
              </w:rPr>
              <w:t>Выполнено.</w:t>
            </w:r>
          </w:p>
          <w:p w:rsidR="00A611C7" w:rsidRPr="00A9140D" w:rsidRDefault="00A611C7" w:rsidP="004F20AF">
            <w:pPr>
              <w:pStyle w:val="14"/>
              <w:ind w:firstLine="313"/>
              <w:jc w:val="both"/>
              <w:rPr>
                <w:bCs/>
                <w:sz w:val="24"/>
                <w:szCs w:val="24"/>
              </w:rPr>
            </w:pPr>
            <w:r w:rsidRPr="00A9140D">
              <w:rPr>
                <w:bCs/>
                <w:sz w:val="24"/>
                <w:szCs w:val="24"/>
              </w:rPr>
              <w:t xml:space="preserve">Постановлением администрации Ейского городского поселения Ейского района от 13 декабря 2023 года № 1330 «О предоставлении Кнышовой Софии Аваковны в собственность бесплатно земельного участка» предоставлен в собственность земельный участок с кадастровым номером 23:42:0701001:1784, расположенный по адресу: </w:t>
            </w:r>
            <w:r w:rsidRPr="00A9140D">
              <w:rPr>
                <w:bCs/>
                <w:spacing w:val="1"/>
                <w:sz w:val="24"/>
                <w:szCs w:val="24"/>
              </w:rPr>
              <w:t xml:space="preserve">353680, Российская Федерация, Краснодарский край, Ейский муниципальный район, Ейское городское поселение, город Ейск, микрорайон Красная Звезда, улица </w:t>
            </w:r>
            <w:r w:rsidRPr="00A9140D">
              <w:rPr>
                <w:bCs/>
                <w:sz w:val="24"/>
                <w:szCs w:val="24"/>
              </w:rPr>
              <w:t>Александра Корнева, земельный участок 23</w:t>
            </w:r>
          </w:p>
          <w:p w:rsidR="00A611C7" w:rsidRPr="00A9140D" w:rsidRDefault="00A611C7" w:rsidP="004F20AF">
            <w:pPr>
              <w:ind w:firstLine="456"/>
              <w:jc w:val="both"/>
              <w:rPr>
                <w:bCs/>
              </w:rPr>
            </w:pPr>
          </w:p>
        </w:tc>
        <w:tc>
          <w:tcPr>
            <w:tcW w:w="1097" w:type="dxa"/>
            <w:shd w:val="clear" w:color="auto" w:fill="auto"/>
          </w:tcPr>
          <w:p w:rsidR="00A611C7" w:rsidRPr="00A9140D" w:rsidRDefault="00A611C7" w:rsidP="004F20AF">
            <w:pPr>
              <w:jc w:val="center"/>
              <w:rPr>
                <w:bCs/>
              </w:rPr>
            </w:pPr>
            <w:r w:rsidRPr="00A9140D">
              <w:rPr>
                <w:bCs/>
              </w:rPr>
              <w:t>2023-2024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681</w:t>
            </w:r>
          </w:p>
        </w:tc>
        <w:tc>
          <w:tcPr>
            <w:tcW w:w="3274" w:type="dxa"/>
            <w:shd w:val="clear" w:color="auto" w:fill="auto"/>
          </w:tcPr>
          <w:p w:rsidR="00A611C7" w:rsidRPr="00A9140D" w:rsidRDefault="00A611C7" w:rsidP="004F20AF">
            <w:pPr>
              <w:jc w:val="center"/>
            </w:pPr>
            <w:r w:rsidRPr="00A9140D">
              <w:t>Провести мероприятия по спилу сухих аварийных деревьев возле дома ул. Щорса, 38/1</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A9140D">
              <w:t>Работы по спилу сухих аварийных деревьев возле дома по ул. Щорса, 38/1</w:t>
            </w:r>
            <w:r>
              <w:t xml:space="preserve"> </w:t>
            </w:r>
            <w:r w:rsidRPr="00A9140D">
              <w:t xml:space="preserve">выполнить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765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Ремонт дорожного покрытия в переулке на пересечении улиц Щорса и Мичурина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A9140D">
              <w:t xml:space="preserve">В связи с отсутствием свободных источников финансирования ремонт дорожного покрытия в </w:t>
            </w:r>
            <w:r>
              <w:t>2024-</w:t>
            </w:r>
            <w:r w:rsidRPr="00A9140D">
              <w:t>2025 г</w:t>
            </w:r>
            <w:r>
              <w:t xml:space="preserve">. </w:t>
            </w:r>
            <w:r w:rsidRPr="00A9140D">
              <w:t>не представляется возможным.</w:t>
            </w:r>
          </w:p>
          <w:p w:rsidR="00A611C7" w:rsidRPr="00A9140D" w:rsidRDefault="00A611C7" w:rsidP="004F20AF">
            <w:pPr>
              <w:ind w:firstLine="317"/>
              <w:jc w:val="both"/>
            </w:pPr>
            <w:r w:rsidRPr="00A9140D">
              <w:t>При условии достаточного финансирования, данный вопрос будет рассмотрен в 2026 году</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Северо-Западный городской четырехмандатный избирательный округ №5</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Ейское городское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87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Ремонт тротуара по ул. Одесской вдоль д/с 6 ясли </w:t>
            </w:r>
          </w:p>
          <w:p w:rsidR="00A611C7" w:rsidRPr="00A9140D" w:rsidRDefault="00A611C7" w:rsidP="004F20AF">
            <w:pPr>
              <w:jc w:val="center"/>
            </w:pPr>
            <w:r w:rsidRPr="00A9140D">
              <w:t>(от ул. Свердлова в сторону ул.Победы)</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rPr>
                <w:iCs/>
              </w:rPr>
            </w:pPr>
            <w:r w:rsidRPr="00A9140D">
              <w:rPr>
                <w:iCs/>
              </w:rPr>
              <w:t xml:space="preserve">Ориентировочная стоимость работ по текущему ремонту тротуара по улице Одесской, от улицы Свердлова до улицы   Победы (в плиточном    исполнении) составляет 1 300 000,00 рублей. </w:t>
            </w:r>
          </w:p>
          <w:p w:rsidR="00A611C7" w:rsidRPr="00A9140D" w:rsidRDefault="00A611C7" w:rsidP="004F20AF">
            <w:pPr>
              <w:ind w:firstLine="321"/>
              <w:jc w:val="both"/>
              <w:rPr>
                <w:iCs/>
              </w:rPr>
            </w:pPr>
            <w:r w:rsidRPr="00A9140D">
              <w:rPr>
                <w:iCs/>
              </w:rPr>
              <w:t xml:space="preserve">Запланировать устройство тротуара по улице Одесская </w:t>
            </w:r>
            <w:r w:rsidRPr="00A9140D">
              <w:t xml:space="preserve">в </w:t>
            </w:r>
            <w:r>
              <w:t>2024-</w:t>
            </w:r>
            <w:r w:rsidRPr="00A9140D">
              <w:t>2025 г</w:t>
            </w:r>
            <w:r>
              <w:t>.</w:t>
            </w:r>
            <w:r w:rsidRPr="00A9140D">
              <w:t xml:space="preserve"> </w:t>
            </w:r>
            <w:r w:rsidRPr="00A9140D">
              <w:rPr>
                <w:iCs/>
              </w:rPr>
              <w:t>не представляется возможным в связи с отсутствием свободных источников финансирования.</w:t>
            </w:r>
          </w:p>
          <w:p w:rsidR="00A611C7" w:rsidRDefault="00A611C7" w:rsidP="004F20AF">
            <w:pPr>
              <w:ind w:firstLine="317"/>
              <w:jc w:val="both"/>
              <w:rPr>
                <w:iCs/>
              </w:rPr>
            </w:pPr>
            <w:r w:rsidRPr="00A9140D">
              <w:rPr>
                <w:iCs/>
              </w:rPr>
              <w:t>При условии достаточного финансирования, данный вопрос будет рассмотрен в 2026 году</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220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 Установка 6 теневых навесов на территории </w:t>
            </w:r>
          </w:p>
          <w:p w:rsidR="00A611C7" w:rsidRPr="00A9140D" w:rsidRDefault="00A611C7" w:rsidP="004F20AF">
            <w:pPr>
              <w:jc w:val="center"/>
            </w:pPr>
            <w:r w:rsidRPr="00A9140D">
              <w:t>Д/С 11</w:t>
            </w:r>
          </w:p>
        </w:tc>
        <w:tc>
          <w:tcPr>
            <w:tcW w:w="2268" w:type="dxa"/>
            <w:shd w:val="clear" w:color="auto" w:fill="auto"/>
          </w:tcPr>
          <w:p w:rsidR="00A611C7" w:rsidRPr="00A9140D" w:rsidRDefault="00A611C7" w:rsidP="004F20AF">
            <w:pPr>
              <w:jc w:val="center"/>
            </w:pPr>
            <w:r w:rsidRPr="00A9140D">
              <w:t>Управление образованием администрации МО Ейский район</w:t>
            </w:r>
          </w:p>
        </w:tc>
        <w:tc>
          <w:tcPr>
            <w:tcW w:w="6610" w:type="dxa"/>
            <w:shd w:val="clear" w:color="auto" w:fill="auto"/>
            <w:vAlign w:val="center"/>
          </w:tcPr>
          <w:p w:rsidR="00A611C7" w:rsidRDefault="00A611C7" w:rsidP="004F20AF">
            <w:pPr>
              <w:ind w:firstLine="321"/>
              <w:jc w:val="both"/>
            </w:pPr>
            <w:r w:rsidRPr="00A9140D">
              <w:t xml:space="preserve">В дошкольной образовательной организации № 11 г. Ейска в 2024 году функционирует 13 групп. </w:t>
            </w:r>
          </w:p>
          <w:p w:rsidR="00A611C7" w:rsidRDefault="00A611C7" w:rsidP="004F20AF">
            <w:pPr>
              <w:ind w:firstLine="321"/>
              <w:jc w:val="both"/>
            </w:pPr>
            <w:r w:rsidRPr="00A9140D">
              <w:t xml:space="preserve">На территории детского сада для организации прогулок детей всех возрастных групп имеется 7 теневых навесов. Время прогулок регламентировано, т.е. одним навесом пользуются дети, как младшего возраста, так и старшего дошкольного возраста. </w:t>
            </w:r>
          </w:p>
          <w:p w:rsidR="00A611C7" w:rsidRPr="00A9140D" w:rsidRDefault="00A611C7" w:rsidP="004F20AF">
            <w:pPr>
              <w:ind w:firstLine="321"/>
              <w:jc w:val="both"/>
            </w:pPr>
            <w:r w:rsidRPr="00A9140D">
              <w:t>Для приобретения и установки шести теневых навесов потребуется финансирование в размере 5000,0 тыс.руб.</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ind w:firstLine="463"/>
              <w:jc w:val="both"/>
            </w:pPr>
            <w:r>
              <w:t>При наличии свободных источников финансирования заявка может быть включена в реестр на дополнительное финансирование из средств районного бюджета</w:t>
            </w:r>
          </w:p>
          <w:p w:rsidR="00A611C7" w:rsidRPr="00A9140D" w:rsidRDefault="00A611C7" w:rsidP="004F20AF">
            <w:pPr>
              <w:ind w:firstLine="463"/>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284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Рассмотреть вопрос обустройства парковок для инвалидов возле Центрального городского пляжа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Планом организации дорожного движения не предусмотрено размещение парковочных мест в районе центрального пляжа. В этой связи обустройство парковки для инвалидов не представляется возможным</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358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Оснастить детской спортивной площадкой район  школы №1 в г.Ейске</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Default="00A611C7" w:rsidP="004F20AF">
            <w:pPr>
              <w:ind w:firstLine="328"/>
              <w:jc w:val="both"/>
            </w:pPr>
            <w:r w:rsidRPr="00A9140D">
              <w:t>По причине отсутствия свободных в данном районе земельных участков, имеющих тех.характеристики для размещения спортивной площадки, в настоящее время выполнить работы по устройству не представляется возможным.</w:t>
            </w:r>
          </w:p>
          <w:p w:rsidR="00A611C7" w:rsidRPr="00A9140D" w:rsidRDefault="00A611C7" w:rsidP="004F20AF">
            <w:pPr>
              <w:ind w:firstLine="328"/>
              <w:jc w:val="both"/>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360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Выполнить мероприятия по грейдированию переулка Повстанческий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463"/>
              <w:jc w:val="both"/>
            </w:pPr>
            <w:r w:rsidRPr="00A9140D">
              <w:t xml:space="preserve">В связи с отсутствием свободных источников финансирования выполнить мероприятия по грейдированию переулка Повстанческого в </w:t>
            </w:r>
            <w:r>
              <w:t>2024-</w:t>
            </w:r>
            <w:r w:rsidRPr="00A9140D">
              <w:t>2025 г</w:t>
            </w:r>
            <w:r>
              <w:t>.</w:t>
            </w:r>
            <w:r w:rsidRPr="00A9140D">
              <w:t xml:space="preserve"> не представляется возможным. Данные работы будут запланированы в 2026 году при условии достаточного финансирования. </w:t>
            </w:r>
          </w:p>
          <w:p w:rsidR="00A611C7" w:rsidRPr="00A9140D" w:rsidRDefault="00A611C7" w:rsidP="004F20AF">
            <w:pPr>
              <w:ind w:firstLine="463"/>
              <w:jc w:val="both"/>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395</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Благоустройство тротуаров и дорожного покрытия по </w:t>
            </w:r>
          </w:p>
          <w:p w:rsidR="00A611C7" w:rsidRPr="00A9140D" w:rsidRDefault="00A611C7" w:rsidP="004F20AF">
            <w:pPr>
              <w:jc w:val="center"/>
            </w:pPr>
            <w:r w:rsidRPr="00A9140D">
              <w:t>ул. Московской от ул. Гоголя к площади Революции</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3"/>
              <w:jc w:val="both"/>
            </w:pPr>
            <w:r w:rsidRPr="00A9140D">
              <w:t xml:space="preserve">Ориентировочная стоимость работ по текущему ремонту тротуара по четной и нечетной стороне по улице Московской от улицы Гоголя до улицы С.Романа (в асфальтовом исполнении) составляет 2 420 000,00 рублей. </w:t>
            </w:r>
          </w:p>
          <w:p w:rsidR="00A611C7" w:rsidRPr="00A9140D" w:rsidRDefault="00A611C7" w:rsidP="004F20AF">
            <w:pPr>
              <w:ind w:firstLine="463"/>
              <w:jc w:val="both"/>
            </w:pPr>
            <w:r w:rsidRPr="00A9140D">
              <w:t xml:space="preserve">В связи с отсутствием свободных источников финансирования в бюджете ЕГП выполнить ремонт тротуара в 2025 году не представляется возможным. </w:t>
            </w:r>
          </w:p>
          <w:p w:rsidR="00A611C7" w:rsidRDefault="00A611C7" w:rsidP="004F20AF">
            <w:pPr>
              <w:ind w:firstLine="463"/>
              <w:jc w:val="both"/>
            </w:pPr>
            <w:r w:rsidRPr="00A9140D">
              <w:t>При наличии достаточного финансирования вопрос будет рассмотрен в 2026 году</w:t>
            </w:r>
          </w:p>
          <w:p w:rsidR="00A611C7" w:rsidRDefault="00A611C7" w:rsidP="004F20AF">
            <w:pPr>
              <w:ind w:firstLine="463"/>
              <w:jc w:val="both"/>
            </w:pPr>
          </w:p>
          <w:p w:rsidR="00A611C7" w:rsidRPr="00A9140D" w:rsidRDefault="00A611C7" w:rsidP="004F20AF">
            <w:pPr>
              <w:ind w:firstLine="463"/>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423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Отремонтировать остановку "Набережная" в пос.Широчанка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460"/>
              <w:jc w:val="both"/>
            </w:pPr>
            <w:r w:rsidRPr="00A9140D">
              <w:t>Данный участок дороги относится к дорожным сетям краевого значения. Работы по ремонту и содержанию осуществляет федеральное дорожное агентство «РосАвтоДор»</w:t>
            </w:r>
          </w:p>
          <w:p w:rsidR="00A611C7" w:rsidRPr="00A9140D" w:rsidRDefault="00A611C7" w:rsidP="004F20AF">
            <w:pPr>
              <w:ind w:firstLine="460"/>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521</w:t>
            </w:r>
          </w:p>
        </w:tc>
        <w:tc>
          <w:tcPr>
            <w:tcW w:w="3274" w:type="dxa"/>
            <w:shd w:val="clear" w:color="auto" w:fill="auto"/>
          </w:tcPr>
          <w:p w:rsidR="00A611C7" w:rsidRPr="00A9140D" w:rsidRDefault="00A611C7" w:rsidP="004F20AF">
            <w:pPr>
              <w:jc w:val="center"/>
            </w:pPr>
            <w:r w:rsidRPr="00A9140D">
              <w:t>Приобрести  игровое мягкое покрытие  в 2 зала д/с № 8  (для детей инвалидов )</w:t>
            </w:r>
          </w:p>
        </w:tc>
        <w:tc>
          <w:tcPr>
            <w:tcW w:w="2268" w:type="dxa"/>
            <w:vMerge w:val="restart"/>
            <w:shd w:val="clear" w:color="auto" w:fill="auto"/>
          </w:tcPr>
          <w:p w:rsidR="00A611C7" w:rsidRPr="00A9140D" w:rsidRDefault="00A611C7" w:rsidP="004F20AF">
            <w:pPr>
              <w:jc w:val="center"/>
            </w:pPr>
            <w:r w:rsidRPr="00A9140D">
              <w:t>Управление образованием администрации МО Ейский район</w:t>
            </w:r>
          </w:p>
        </w:tc>
        <w:tc>
          <w:tcPr>
            <w:tcW w:w="6610" w:type="dxa"/>
            <w:vMerge w:val="restart"/>
            <w:shd w:val="clear" w:color="auto" w:fill="auto"/>
          </w:tcPr>
          <w:p w:rsidR="00A611C7" w:rsidRDefault="00A611C7" w:rsidP="004F20AF">
            <w:pPr>
              <w:ind w:firstLine="463"/>
              <w:jc w:val="both"/>
            </w:pPr>
            <w:r w:rsidRPr="00A9140D">
              <w:t xml:space="preserve">Игровое мягкое покрытие приобретено частично дошкольной образовательной организацией в 2023 году за счет внебюджетных источников. В 2025 году планируется приобрести оставшееся мягкое покрытие в случае образования экономии средств в отрасли «Образование». </w:t>
            </w:r>
          </w:p>
          <w:p w:rsidR="00A611C7" w:rsidRPr="00A9140D" w:rsidRDefault="00A611C7" w:rsidP="004F20AF">
            <w:pPr>
              <w:ind w:firstLine="463"/>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527</w:t>
            </w:r>
          </w:p>
        </w:tc>
        <w:tc>
          <w:tcPr>
            <w:tcW w:w="3274" w:type="dxa"/>
            <w:shd w:val="clear" w:color="auto" w:fill="auto"/>
          </w:tcPr>
          <w:p w:rsidR="00A611C7" w:rsidRPr="00A9140D" w:rsidRDefault="00A611C7" w:rsidP="004F20AF">
            <w:pPr>
              <w:jc w:val="center"/>
            </w:pPr>
            <w:r w:rsidRPr="00A9140D">
              <w:t xml:space="preserve">Приобрести игровое мягкое покрытие в 2 зала для детей инвалидов, воспитанников д/с № 8 </w:t>
            </w:r>
          </w:p>
        </w:tc>
        <w:tc>
          <w:tcPr>
            <w:tcW w:w="2268" w:type="dxa"/>
            <w:vMerge/>
            <w:shd w:val="clear" w:color="auto" w:fill="auto"/>
          </w:tcPr>
          <w:p w:rsidR="00A611C7" w:rsidRPr="00A9140D" w:rsidRDefault="00A611C7" w:rsidP="004F20AF">
            <w:pPr>
              <w:jc w:val="center"/>
            </w:pPr>
          </w:p>
        </w:tc>
        <w:tc>
          <w:tcPr>
            <w:tcW w:w="6610" w:type="dxa"/>
            <w:vMerge/>
            <w:shd w:val="clear" w:color="auto" w:fill="auto"/>
          </w:tcPr>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545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Ремонт тротуара по </w:t>
            </w:r>
          </w:p>
          <w:p w:rsidR="00A611C7" w:rsidRPr="00A9140D" w:rsidRDefault="00A611C7" w:rsidP="004F20AF">
            <w:pPr>
              <w:jc w:val="center"/>
            </w:pPr>
            <w:r w:rsidRPr="00A9140D">
              <w:t xml:space="preserve">ул. Ленина от ул. Свердлова </w:t>
            </w:r>
          </w:p>
          <w:p w:rsidR="00A611C7" w:rsidRPr="00A9140D" w:rsidRDefault="00A611C7" w:rsidP="004F20AF">
            <w:pPr>
              <w:jc w:val="center"/>
            </w:pPr>
            <w:r w:rsidRPr="00A9140D">
              <w:t xml:space="preserve">до ул. Ростовской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3"/>
              <w:jc w:val="both"/>
              <w:rPr>
                <w:iCs/>
              </w:rPr>
            </w:pPr>
            <w:r w:rsidRPr="00A9140D">
              <w:rPr>
                <w:iCs/>
              </w:rPr>
              <w:t xml:space="preserve">В связи с отсутствием свободных источников финансирования выполнить мероприятия по устройству тротуара по улице Ленина </w:t>
            </w:r>
            <w:r w:rsidRPr="00A9140D">
              <w:t xml:space="preserve">в </w:t>
            </w:r>
            <w:r>
              <w:t>2024-</w:t>
            </w:r>
            <w:r w:rsidRPr="00A9140D">
              <w:t>2025 г</w:t>
            </w:r>
            <w:r>
              <w:t>.</w:t>
            </w:r>
            <w:r w:rsidRPr="00A9140D">
              <w:t xml:space="preserve"> </w:t>
            </w:r>
            <w:r w:rsidRPr="00A9140D">
              <w:rPr>
                <w:iCs/>
              </w:rPr>
              <w:t xml:space="preserve">не представляется возможным. </w:t>
            </w:r>
          </w:p>
          <w:p w:rsidR="00A611C7" w:rsidRPr="00A9140D" w:rsidRDefault="00A611C7" w:rsidP="004F20AF">
            <w:pPr>
              <w:ind w:firstLine="317"/>
              <w:jc w:val="both"/>
              <w:rPr>
                <w:iCs/>
              </w:rPr>
            </w:pPr>
            <w:r w:rsidRPr="00A9140D">
              <w:rPr>
                <w:iCs/>
              </w:rPr>
              <w:t>Данный вопрос будет рассмотрен в 2026 году</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579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rPr>
                <w:shd w:val="clear" w:color="auto" w:fill="FFFFFF"/>
              </w:rPr>
              <w:t>Устройство тротуара по улице К.Либкнехта от улицы Мира до улицы Ростовской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rPr>
                <w:shd w:val="clear" w:color="auto" w:fill="FFFFFF"/>
              </w:rPr>
            </w:pPr>
            <w:r w:rsidRPr="00A9140D">
              <w:rPr>
                <w:shd w:val="clear" w:color="auto" w:fill="FFFFFF"/>
              </w:rPr>
              <w:t xml:space="preserve">Выполнено. </w:t>
            </w:r>
          </w:p>
          <w:p w:rsidR="00A611C7" w:rsidRPr="00A9140D" w:rsidRDefault="00A611C7" w:rsidP="004F20AF">
            <w:pPr>
              <w:ind w:firstLine="317"/>
              <w:jc w:val="both"/>
              <w:rPr>
                <w:shd w:val="clear" w:color="auto" w:fill="FFFFFF"/>
              </w:rPr>
            </w:pPr>
            <w:r w:rsidRPr="00A9140D">
              <w:rPr>
                <w:shd w:val="clear" w:color="auto" w:fill="FFFFFF"/>
              </w:rPr>
              <w:t>В рамках муниципальной программы «Формирование современной городской среды» подрядной организацией ООО «Керин» выполнены работы по благоустройству тротуара по нечётной стороне ул. К. Либкнехта от ул. Мира до ул. Ростовской.</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581</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Оказать содействие в проведении капитального ремонта крыши МКД по ул. Ростовская, 166</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17"/>
              <w:jc w:val="both"/>
            </w:pPr>
            <w:r w:rsidRPr="00A9140D">
              <w:t xml:space="preserve">МКД по улице Ростовской, 166 со степенью потребности «13,30» включен в региональную программу с проведением капитального ремонта фундамента, фасада, крыши, системы электроснабжения, системы холодного водоснабжения, системы теплоснабжения (отопления) и газоснабжения, в плановый период 2026-2028 гг.. Уровень собираемости 93%, </w:t>
            </w:r>
          </w:p>
          <w:p w:rsidR="00A611C7" w:rsidRPr="00A9140D" w:rsidRDefault="00A611C7" w:rsidP="004F20AF">
            <w:pPr>
              <w:jc w:val="both"/>
            </w:pPr>
            <w:r w:rsidRPr="00A9140D">
              <w:t>сумма собранных средств 2 278 729,34.</w:t>
            </w:r>
          </w:p>
        </w:tc>
        <w:tc>
          <w:tcPr>
            <w:tcW w:w="1097" w:type="dxa"/>
            <w:shd w:val="clear" w:color="auto" w:fill="auto"/>
          </w:tcPr>
          <w:p w:rsidR="00A611C7" w:rsidRPr="00A9140D" w:rsidRDefault="00A611C7" w:rsidP="004F20AF">
            <w:pPr>
              <w:jc w:val="center"/>
            </w:pPr>
            <w:r w:rsidRPr="00A9140D">
              <w:t>2023-2025</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vAlign w:val="center"/>
          </w:tcPr>
          <w:p w:rsidR="00A611C7" w:rsidRPr="00A9140D" w:rsidRDefault="00A611C7" w:rsidP="004F20AF">
            <w:pPr>
              <w:ind w:firstLine="317"/>
              <w:jc w:val="both"/>
            </w:pPr>
            <w:r w:rsidRPr="00A9140D">
              <w:t>Конкретный срок проведения капитального ремонта МКД в рамках трехлетнего планового периода определяется муниципальным краткосрочным планом реализации региональной программы.</w:t>
            </w:r>
          </w:p>
          <w:p w:rsidR="00A611C7" w:rsidRPr="00A9140D" w:rsidRDefault="00A611C7" w:rsidP="004F20AF">
            <w:pPr>
              <w:ind w:firstLine="317"/>
              <w:jc w:val="both"/>
            </w:pPr>
            <w:r w:rsidRPr="00A9140D">
              <w:t>Управление домом осуществляет управляющая компания ООО "ИНТРА".</w:t>
            </w:r>
          </w:p>
          <w:p w:rsidR="00A611C7" w:rsidRDefault="00A611C7" w:rsidP="004F20AF">
            <w:pPr>
              <w:ind w:firstLine="317"/>
              <w:jc w:val="both"/>
            </w:pPr>
            <w:r w:rsidRPr="00A9140D">
              <w:t xml:space="preserve">По состоянию на 07.04.2025 года плановый период проведения капитального ремонта МКД не изменился, соответственно ранее указанного срока провести капитальный ремонт в рамках региональной программы не представляется возможным.  </w:t>
            </w:r>
          </w:p>
          <w:p w:rsidR="00A611C7" w:rsidRDefault="00A611C7" w:rsidP="004F20AF">
            <w:pPr>
              <w:ind w:firstLine="317"/>
              <w:jc w:val="both"/>
            </w:pP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585</w:t>
            </w:r>
          </w:p>
        </w:tc>
        <w:tc>
          <w:tcPr>
            <w:tcW w:w="3274" w:type="dxa"/>
            <w:shd w:val="clear" w:color="auto" w:fill="auto"/>
          </w:tcPr>
          <w:p w:rsidR="00A611C7" w:rsidRPr="00A9140D" w:rsidRDefault="00A611C7" w:rsidP="004F20AF">
            <w:pPr>
              <w:jc w:val="center"/>
            </w:pPr>
            <w:r w:rsidRPr="00A9140D">
              <w:t xml:space="preserve">Провести мероприятия по кронированию деревьев во дворе дома  ул.Энгельса, 54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709"/>
              <w:jc w:val="both"/>
            </w:pPr>
            <w:r w:rsidRPr="00A9140D">
              <w:t xml:space="preserve">Работы по кронированию деревьев во дворе дома по ул.Энгельса, 54, выполнить в 2024 году не представилось возможным. Данные мероприятия планируется выполнить в </w:t>
            </w:r>
            <w:r>
              <w:t>течение</w:t>
            </w:r>
            <w:r w:rsidRPr="00A9140D">
              <w:t xml:space="preserve"> 2025 года.</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612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Ремонт дорожного покрытия возле здания Почты России по ул. К-Маркса 103</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463"/>
              <w:jc w:val="both"/>
            </w:pPr>
            <w:r w:rsidRPr="00A9140D">
              <w:t xml:space="preserve">В связи с отсутствием свободных источников финансирования ремонт дорожного покрытия возле здания Почты России в </w:t>
            </w:r>
            <w:r>
              <w:t>2024-</w:t>
            </w:r>
            <w:r w:rsidRPr="00A9140D">
              <w:t>2025г</w:t>
            </w:r>
            <w:r>
              <w:t>.</w:t>
            </w:r>
            <w:r w:rsidRPr="00A9140D">
              <w:t xml:space="preserve"> не представляется возможным. </w:t>
            </w:r>
          </w:p>
          <w:p w:rsidR="00A611C7" w:rsidRDefault="00A611C7" w:rsidP="004F20AF">
            <w:pPr>
              <w:ind w:firstLine="463"/>
              <w:jc w:val="both"/>
            </w:pPr>
            <w:r w:rsidRPr="00A9140D">
              <w:t>При условии достаточного финансирования данные мероприятия будут выполнены в 2026 году</w:t>
            </w:r>
          </w:p>
          <w:p w:rsidR="00A611C7" w:rsidRPr="00A9140D" w:rsidRDefault="00A611C7" w:rsidP="004F20AF">
            <w:pPr>
              <w:ind w:firstLine="463"/>
              <w:jc w:val="both"/>
            </w:pP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625</w:t>
            </w:r>
          </w:p>
        </w:tc>
        <w:tc>
          <w:tcPr>
            <w:tcW w:w="3274" w:type="dxa"/>
            <w:shd w:val="clear" w:color="auto" w:fill="auto"/>
          </w:tcPr>
          <w:p w:rsidR="00A611C7" w:rsidRPr="00A9140D" w:rsidRDefault="00A611C7" w:rsidP="004F20AF">
            <w:pPr>
              <w:jc w:val="center"/>
            </w:pPr>
            <w:r w:rsidRPr="00A9140D">
              <w:t xml:space="preserve">Провести мероприятия по кронированию деревьев во дворе дома по ул. </w:t>
            </w:r>
          </w:p>
          <w:p w:rsidR="00A611C7" w:rsidRPr="00A9140D" w:rsidRDefault="00A611C7" w:rsidP="004F20AF">
            <w:pPr>
              <w:jc w:val="center"/>
            </w:pPr>
            <w:r w:rsidRPr="00A9140D">
              <w:t>К. Либкнехта, 70</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709"/>
              <w:jc w:val="both"/>
            </w:pPr>
            <w:r w:rsidRPr="00A9140D">
              <w:t>В связи с большой загруженностью муниципального казенного учреждения Ейского городского поселения Ейского района «Центр озеленения города», выполнить в 2024 году не представилось возможным. Данные мероприятия планируется выполнить в 1 полугодии 2025 года.</w:t>
            </w:r>
          </w:p>
          <w:p w:rsidR="00A611C7" w:rsidRPr="00A9140D" w:rsidRDefault="00A611C7" w:rsidP="004F20AF">
            <w:pPr>
              <w:ind w:firstLine="709"/>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657</w:t>
            </w: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Ремонт тротуара</w:t>
            </w:r>
          </w:p>
          <w:p w:rsidR="00A611C7" w:rsidRPr="00A9140D" w:rsidRDefault="00A611C7" w:rsidP="004F20AF">
            <w:pPr>
              <w:jc w:val="center"/>
            </w:pPr>
            <w:r w:rsidRPr="00A9140D">
              <w:t xml:space="preserve">по ул.Рабочей от общежития </w:t>
            </w:r>
          </w:p>
          <w:p w:rsidR="00A611C7" w:rsidRPr="00A9140D" w:rsidRDefault="00A611C7" w:rsidP="004F20AF">
            <w:pPr>
              <w:jc w:val="center"/>
            </w:pPr>
            <w:r w:rsidRPr="00A9140D">
              <w:t>до остановки</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jc w:val="both"/>
              <w:rPr>
                <w:iCs/>
              </w:rPr>
            </w:pPr>
            <w:r w:rsidRPr="00A9140D">
              <w:rPr>
                <w:iCs/>
              </w:rPr>
              <w:t xml:space="preserve">Запланировано асфальтирование тротуара в 3 квартале 2025 года. </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658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Установить крытый остановочный павильон </w:t>
            </w:r>
          </w:p>
          <w:p w:rsidR="00A611C7" w:rsidRPr="00A9140D" w:rsidRDefault="00A611C7" w:rsidP="004F20AF">
            <w:pPr>
              <w:jc w:val="center"/>
            </w:pPr>
            <w:r w:rsidRPr="00A9140D">
              <w:t>по ул. Рабочей, остановка  «Водник»</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r w:rsidRPr="00A9140D">
              <w:rPr>
                <w:b/>
              </w:rPr>
              <w:t xml:space="preserve"> </w:t>
            </w:r>
          </w:p>
        </w:tc>
        <w:tc>
          <w:tcPr>
            <w:tcW w:w="6610" w:type="dxa"/>
            <w:shd w:val="clear" w:color="auto" w:fill="auto"/>
            <w:vAlign w:val="center"/>
          </w:tcPr>
          <w:p w:rsidR="00A611C7" w:rsidRPr="00A9140D" w:rsidRDefault="00A611C7" w:rsidP="004F20AF">
            <w:pPr>
              <w:ind w:firstLine="321"/>
              <w:jc w:val="both"/>
              <w:rPr>
                <w:iCs/>
              </w:rPr>
            </w:pPr>
            <w:r w:rsidRPr="00A9140D">
              <w:rPr>
                <w:iCs/>
              </w:rPr>
              <w:t>По причине отсутствия технической возможности, установка крытого павильона на данном остановочном пункте не представляется возможным</w:t>
            </w:r>
          </w:p>
          <w:p w:rsidR="00A611C7" w:rsidRPr="00A9140D" w:rsidRDefault="00A611C7" w:rsidP="004F20AF">
            <w:pPr>
              <w:ind w:firstLine="321"/>
              <w:jc w:val="both"/>
              <w:rPr>
                <w:iCs/>
              </w:rPr>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683</w:t>
            </w:r>
          </w:p>
        </w:tc>
        <w:tc>
          <w:tcPr>
            <w:tcW w:w="3274" w:type="dxa"/>
            <w:shd w:val="clear" w:color="auto" w:fill="auto"/>
          </w:tcPr>
          <w:p w:rsidR="00A611C7" w:rsidRPr="00A9140D" w:rsidRDefault="00A611C7" w:rsidP="004F20AF">
            <w:pPr>
              <w:jc w:val="center"/>
            </w:pPr>
            <w:r w:rsidRPr="00A9140D">
              <w:t>Провести мероприятия по спилу сухих деревьев по ул. Ленина, 20</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t>В</w:t>
            </w:r>
            <w:r w:rsidRPr="00A9140D">
              <w:t xml:space="preserve">ыполнить данные мероприятия в 2024 году не представилось возможным. </w:t>
            </w:r>
            <w:r>
              <w:t>Работы</w:t>
            </w:r>
            <w:r w:rsidRPr="00A9140D">
              <w:t xml:space="preserve"> планируется выполнить в </w:t>
            </w:r>
            <w:r>
              <w:t>течение</w:t>
            </w:r>
            <w:r w:rsidRPr="00A9140D">
              <w:t xml:space="preserve"> 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766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Асфальтирование тротуара по ул.Краснодарской  </w:t>
            </w:r>
          </w:p>
          <w:p w:rsidR="00A611C7" w:rsidRPr="00A9140D" w:rsidRDefault="00A611C7" w:rsidP="004F20AF">
            <w:pPr>
              <w:jc w:val="center"/>
            </w:pPr>
            <w:r w:rsidRPr="00A9140D">
              <w:t>от ул. Ленина до школы №2 (корпус начальных классов Краснодарская 109)</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rPr>
                <w:iCs/>
              </w:rPr>
            </w:pPr>
            <w:r w:rsidRPr="00A9140D">
              <w:rPr>
                <w:iCs/>
              </w:rPr>
              <w:t xml:space="preserve">Запланировать асфальтирование тротуара в </w:t>
            </w:r>
            <w:r>
              <w:rPr>
                <w:iCs/>
              </w:rPr>
              <w:t>2024-</w:t>
            </w:r>
            <w:r w:rsidRPr="00A9140D">
              <w:rPr>
                <w:iCs/>
              </w:rPr>
              <w:t>2025 год</w:t>
            </w:r>
            <w:r>
              <w:rPr>
                <w:iCs/>
              </w:rPr>
              <w:t>ах</w:t>
            </w:r>
            <w:r w:rsidRPr="00A9140D">
              <w:rPr>
                <w:iCs/>
              </w:rPr>
              <w:t xml:space="preserve"> не представляется возможным в связи с отсутствием свободных источников финансирования.</w:t>
            </w:r>
          </w:p>
          <w:p w:rsidR="00A611C7" w:rsidRDefault="00A611C7" w:rsidP="004F20AF">
            <w:pPr>
              <w:ind w:firstLine="317"/>
              <w:jc w:val="both"/>
              <w:rPr>
                <w:iCs/>
              </w:rPr>
            </w:pPr>
            <w:r w:rsidRPr="00A9140D">
              <w:rPr>
                <w:iCs/>
              </w:rPr>
              <w:t>Повторно вопрос будет рассмотрен в 2026 году</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773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Капитальный ремонт фасада здания СОШ №3.</w:t>
            </w:r>
          </w:p>
        </w:tc>
        <w:tc>
          <w:tcPr>
            <w:tcW w:w="2268" w:type="dxa"/>
            <w:shd w:val="clear" w:color="auto" w:fill="auto"/>
          </w:tcPr>
          <w:p w:rsidR="00A611C7" w:rsidRPr="00A9140D" w:rsidRDefault="00A611C7" w:rsidP="004F20AF">
            <w:pPr>
              <w:jc w:val="center"/>
              <w:rPr>
                <w:b/>
              </w:rPr>
            </w:pPr>
            <w:r w:rsidRPr="00A9140D">
              <w:t>Управление образованием администрации МО Ейский район</w:t>
            </w:r>
          </w:p>
        </w:tc>
        <w:tc>
          <w:tcPr>
            <w:tcW w:w="6610" w:type="dxa"/>
            <w:shd w:val="clear" w:color="auto" w:fill="auto"/>
            <w:vAlign w:val="center"/>
          </w:tcPr>
          <w:p w:rsidR="00A611C7" w:rsidRPr="00A9140D" w:rsidRDefault="00A611C7" w:rsidP="004F20AF">
            <w:pPr>
              <w:ind w:firstLine="317"/>
              <w:jc w:val="both"/>
            </w:pPr>
            <w:r w:rsidRPr="00A9140D">
              <w:t>Для выполнения капитального ремонта фасада потребуется финансирование в размере 7500,0 тыс.руб. Соответствующие заявки подавались управлением образованием при формировании районного бюджета на 2024 и на 2025 годы</w:t>
            </w:r>
            <w:r>
              <w:t xml:space="preserve"> и для участия в государственных программах Краснодарского края</w:t>
            </w:r>
            <w:r w:rsidRPr="00A9140D">
              <w:t>.</w:t>
            </w:r>
            <w:r>
              <w:t xml:space="preserve"> При наличии свободных источников финансирования заявка может быть включена в реестр на дополнительное финансирование из средств районного бюджета</w:t>
            </w:r>
          </w:p>
        </w:tc>
        <w:tc>
          <w:tcPr>
            <w:tcW w:w="1097" w:type="dxa"/>
            <w:shd w:val="clear" w:color="auto" w:fill="auto"/>
          </w:tcPr>
          <w:p w:rsidR="00A611C7" w:rsidRPr="00A9140D" w:rsidRDefault="00A611C7" w:rsidP="004F20AF">
            <w:pPr>
              <w:jc w:val="center"/>
            </w:pPr>
            <w:r w:rsidRPr="00A9140D">
              <w:t>2023-2025</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775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Асфальтирование дворовой территории СОШ №3.</w:t>
            </w:r>
          </w:p>
        </w:tc>
        <w:tc>
          <w:tcPr>
            <w:tcW w:w="2268" w:type="dxa"/>
            <w:shd w:val="clear" w:color="auto" w:fill="auto"/>
          </w:tcPr>
          <w:p w:rsidR="00A611C7" w:rsidRPr="00A9140D" w:rsidRDefault="00A611C7" w:rsidP="004F20AF">
            <w:pPr>
              <w:jc w:val="center"/>
            </w:pPr>
            <w:r w:rsidRPr="00A9140D">
              <w:t>Управление образованием администрации МО Ейский район</w:t>
            </w:r>
          </w:p>
        </w:tc>
        <w:tc>
          <w:tcPr>
            <w:tcW w:w="6610" w:type="dxa"/>
            <w:shd w:val="clear" w:color="auto" w:fill="auto"/>
            <w:vAlign w:val="center"/>
          </w:tcPr>
          <w:p w:rsidR="00A611C7" w:rsidRPr="00A9140D" w:rsidRDefault="00A611C7" w:rsidP="004F20AF">
            <w:pPr>
              <w:ind w:firstLine="317"/>
              <w:jc w:val="both"/>
              <w:rPr>
                <w:iCs/>
              </w:rPr>
            </w:pPr>
            <w:r w:rsidRPr="00A9140D">
              <w:t>Для выполнения работ по благоустройству территории потребуется финансирование в размере 8000,0 тыс.руб. Соответствующие заявки подавались управлением образованием при формировании районного бюджета на 2024 и на 2025 годы</w:t>
            </w:r>
            <w:r>
              <w:t xml:space="preserve"> и для участия в государственных программах Краснодарского края</w:t>
            </w:r>
            <w:r w:rsidRPr="00A9140D">
              <w:t>.</w:t>
            </w:r>
            <w:r>
              <w:t xml:space="preserve"> При наличии свободных источников финансирования заявка может быть включена в реестр на доп.финансирование из средств районного бюджета</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Северо-восточный городской четырехмандатный избирательный округ № 6</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Ейское городское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Строительство тротуара по ул. Харьковской от Ростовской до ул.Таманской и по ул.Таманской от ул.Харьковской до ул.Пушкина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3"/>
              <w:jc w:val="both"/>
              <w:rPr>
                <w:iCs/>
              </w:rPr>
            </w:pPr>
            <w:r w:rsidRPr="00A9140D">
              <w:rPr>
                <w:iCs/>
              </w:rPr>
              <w:t>По улице Харьковская от ул. Ростовская до улицы Таманская, а также по ул.Таманская от ул.Харьковская, до ул.Пушкина имеются тротуары по нечетным сторонам.</w:t>
            </w:r>
          </w:p>
          <w:p w:rsidR="00A611C7" w:rsidRPr="00A9140D" w:rsidRDefault="00A611C7" w:rsidP="004F20AF">
            <w:pPr>
              <w:ind w:firstLine="463"/>
              <w:jc w:val="both"/>
              <w:rPr>
                <w:iCs/>
              </w:rPr>
            </w:pPr>
            <w:r w:rsidRPr="00A9140D">
              <w:rPr>
                <w:iCs/>
              </w:rPr>
              <w:t>Запланировать устройство тротуаров по четным сторонам улицы Харьковская от ул. Ростовская до улицы Таманская в 2025 году не представляется возможным в связи с отсутствием свободных источников финансирования. Вопрос будет рассмотрен при формировании бюджета в 2026 г.</w:t>
            </w:r>
          </w:p>
          <w:p w:rsidR="00A611C7" w:rsidRPr="00A9140D" w:rsidRDefault="00A611C7" w:rsidP="004F20AF">
            <w:pPr>
              <w:jc w:val="both"/>
              <w:rPr>
                <w:iCs/>
              </w:rPr>
            </w:pPr>
            <w:r w:rsidRPr="00A9140D">
              <w:rPr>
                <w:b/>
                <w:bCs/>
              </w:rPr>
              <w:t>По ул.Таманской от ул.Харьковской до ул.Пушкина работы по ремонту тротуаров выполнены в 2024 году.</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36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грейдированию ул.Шевченко от ул.Армавирская до ул.Б.Хмельницкого с добавлением инертных материалов</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3"/>
              <w:jc w:val="both"/>
              <w:rPr>
                <w:iCs/>
              </w:rPr>
            </w:pPr>
            <w:r w:rsidRPr="00A9140D">
              <w:rPr>
                <w:iCs/>
              </w:rPr>
              <w:t xml:space="preserve">Выполнение мероприятий по грейдированию ул.Шевченко от ул.Армавирская до ул.Б.Хмельницкого с добавлением инертных материалов </w:t>
            </w:r>
            <w:r w:rsidRPr="00A9140D">
              <w:t>будут запланированы на 3 квартал 2025 год</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37</w:t>
            </w:r>
          </w:p>
        </w:tc>
        <w:tc>
          <w:tcPr>
            <w:tcW w:w="3274" w:type="dxa"/>
            <w:shd w:val="clear" w:color="auto" w:fill="auto"/>
          </w:tcPr>
          <w:p w:rsidR="00A611C7" w:rsidRPr="00A9140D" w:rsidRDefault="00A611C7" w:rsidP="004F20AF">
            <w:pPr>
              <w:jc w:val="center"/>
            </w:pPr>
            <w:r w:rsidRPr="00A9140D">
              <w:t xml:space="preserve">Обустройство тротуаров по ул. Шевченко </w:t>
            </w:r>
          </w:p>
          <w:p w:rsidR="00A611C7" w:rsidRPr="00A9140D" w:rsidRDefault="00A611C7" w:rsidP="004F20AF">
            <w:pPr>
              <w:jc w:val="center"/>
            </w:pPr>
            <w:r w:rsidRPr="00A9140D">
              <w:t>от ул.Армавирская до ул.Б.Хмельницкого.</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3"/>
              <w:jc w:val="both"/>
              <w:rPr>
                <w:iCs/>
              </w:rPr>
            </w:pPr>
            <w:r w:rsidRPr="00A9140D">
              <w:rPr>
                <w:iCs/>
              </w:rPr>
              <w:t xml:space="preserve">Выполнить устройство тротуара по улице Шевченко в </w:t>
            </w:r>
            <w:r>
              <w:rPr>
                <w:iCs/>
              </w:rPr>
              <w:t>2024-</w:t>
            </w:r>
            <w:r w:rsidRPr="00A9140D">
              <w:rPr>
                <w:iCs/>
              </w:rPr>
              <w:t>2025 г</w:t>
            </w:r>
            <w:r>
              <w:rPr>
                <w:iCs/>
              </w:rPr>
              <w:t>.</w:t>
            </w:r>
            <w:r w:rsidRPr="00A9140D">
              <w:rPr>
                <w:iCs/>
              </w:rPr>
              <w:t xml:space="preserve"> не представляется возможным. Повторно вопрос будет рассмотрен в 2026 году.</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97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Обустройство контейнерной площадки переулке по ул. Мира 161, пересечение с ул.Пушкина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17"/>
              <w:jc w:val="both"/>
            </w:pPr>
            <w:r w:rsidRPr="00A9140D">
              <w:t>При условии дополнительного финансирования мероприятия по обустройству контейнерной площадки за счет средств бюджета Ейского городского поселения будут выполнены во втором полугодии 2025 год.</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103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Обустройство спортивной игровой площадки по ул.Ленинградской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rPr>
                <w:iCs/>
              </w:rPr>
            </w:pPr>
            <w:r w:rsidRPr="00A9140D">
              <w:rPr>
                <w:iCs/>
              </w:rPr>
              <w:t>Выполнено.</w:t>
            </w:r>
          </w:p>
          <w:p w:rsidR="00A611C7" w:rsidRPr="00A9140D" w:rsidRDefault="00A611C7" w:rsidP="004F20AF">
            <w:pPr>
              <w:ind w:firstLine="321"/>
              <w:jc w:val="both"/>
              <w:rPr>
                <w:iCs/>
              </w:rPr>
            </w:pPr>
            <w:r w:rsidRPr="00A9140D">
              <w:rPr>
                <w:iCs/>
              </w:rPr>
              <w:t>Работы по обустройству спортивной площадки выполнены в 4 квартале 2024г.</w:t>
            </w:r>
          </w:p>
        </w:tc>
        <w:tc>
          <w:tcPr>
            <w:tcW w:w="1097" w:type="dxa"/>
            <w:shd w:val="clear" w:color="auto" w:fill="auto"/>
          </w:tcPr>
          <w:p w:rsidR="00A611C7" w:rsidRPr="00A9140D" w:rsidRDefault="00A611C7" w:rsidP="004F20AF">
            <w:pPr>
              <w:jc w:val="center"/>
            </w:pPr>
            <w:r w:rsidRPr="00A9140D">
              <w:t>2024-2025</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105</w:t>
            </w:r>
          </w:p>
        </w:tc>
        <w:tc>
          <w:tcPr>
            <w:tcW w:w="3274" w:type="dxa"/>
            <w:shd w:val="clear" w:color="auto" w:fill="auto"/>
          </w:tcPr>
          <w:p w:rsidR="00A611C7" w:rsidRPr="00A9140D" w:rsidRDefault="00A611C7" w:rsidP="004F20AF">
            <w:pPr>
              <w:jc w:val="center"/>
            </w:pPr>
            <w:r w:rsidRPr="00A9140D">
              <w:t>Замена остановочного павильона ул.Чехова</w:t>
            </w:r>
          </w:p>
        </w:tc>
        <w:tc>
          <w:tcPr>
            <w:tcW w:w="2268" w:type="dxa"/>
            <w:shd w:val="clear" w:color="auto" w:fill="auto"/>
          </w:tcPr>
          <w:p w:rsidR="00A611C7" w:rsidRPr="00A9140D" w:rsidRDefault="00A611C7" w:rsidP="004F20AF">
            <w:pPr>
              <w:ind w:left="-106" w:right="-111"/>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21"/>
              <w:jc w:val="both"/>
            </w:pPr>
            <w:r w:rsidRPr="00A9140D">
              <w:t>При условии достаточного финансирования данный вопрос будет рассмотрен к выполнению во втором квартале 2025 года.</w:t>
            </w:r>
          </w:p>
          <w:p w:rsidR="00A611C7" w:rsidRDefault="00A611C7" w:rsidP="004F20AF">
            <w:pPr>
              <w:ind w:firstLine="321"/>
              <w:jc w:val="both"/>
            </w:pPr>
          </w:p>
          <w:p w:rsidR="00A611C7" w:rsidRPr="00A9140D" w:rsidRDefault="00A611C7" w:rsidP="004F20AF">
            <w:pPr>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140</w:t>
            </w:r>
          </w:p>
        </w:tc>
        <w:tc>
          <w:tcPr>
            <w:tcW w:w="3274" w:type="dxa"/>
            <w:shd w:val="clear" w:color="auto" w:fill="auto"/>
          </w:tcPr>
          <w:p w:rsidR="00A611C7" w:rsidRPr="00A9140D" w:rsidRDefault="00A611C7" w:rsidP="004F20AF">
            <w:pPr>
              <w:jc w:val="center"/>
            </w:pPr>
            <w:r w:rsidRPr="00A9140D">
              <w:t xml:space="preserve">Провести мероприятия по спилу аварийного дерева возле дома по </w:t>
            </w:r>
          </w:p>
          <w:p w:rsidR="00A611C7" w:rsidRPr="00A9140D" w:rsidRDefault="00A611C7" w:rsidP="004F20AF">
            <w:pPr>
              <w:jc w:val="center"/>
            </w:pPr>
            <w:r w:rsidRPr="00A9140D">
              <w:t>ул. Орловская 92</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18"/>
              <w:jc w:val="both"/>
            </w:pPr>
            <w:r w:rsidRPr="00A9140D">
              <w:t xml:space="preserve">Мероприятия по спилу аварийного дерева возле дома по ул. Орловская, 92, выполнить мероприятия в 2024 году не представилось возможным. </w:t>
            </w:r>
          </w:p>
          <w:p w:rsidR="00A611C7" w:rsidRDefault="00A611C7" w:rsidP="004F20AF">
            <w:pPr>
              <w:ind w:firstLine="318"/>
              <w:jc w:val="both"/>
            </w:pPr>
            <w:r w:rsidRPr="00A9140D">
              <w:t xml:space="preserve">Данные мероприятия планируется выполнить в </w:t>
            </w:r>
            <w:r>
              <w:t>течение</w:t>
            </w:r>
            <w:r w:rsidRPr="00A9140D">
              <w:t xml:space="preserve"> 2025 года.</w:t>
            </w:r>
          </w:p>
          <w:p w:rsidR="00A611C7" w:rsidRDefault="00A611C7" w:rsidP="004F20AF">
            <w:pPr>
              <w:ind w:firstLine="318"/>
              <w:jc w:val="both"/>
            </w:pPr>
          </w:p>
          <w:p w:rsidR="00A611C7" w:rsidRPr="00A9140D" w:rsidRDefault="00A611C7" w:rsidP="004F20AF">
            <w:pPr>
              <w:ind w:firstLine="31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143</w:t>
            </w:r>
          </w:p>
        </w:tc>
        <w:tc>
          <w:tcPr>
            <w:tcW w:w="3274" w:type="dxa"/>
            <w:shd w:val="clear" w:color="auto" w:fill="auto"/>
          </w:tcPr>
          <w:p w:rsidR="00A611C7" w:rsidRPr="00A9140D" w:rsidRDefault="00A611C7" w:rsidP="004F20AF">
            <w:pPr>
              <w:jc w:val="center"/>
            </w:pPr>
            <w:r w:rsidRPr="00A9140D">
              <w:t>Устройство уличного освещения по ул. Грушовая от ул. Парковая до ул. Светлая</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21"/>
              <w:jc w:val="both"/>
            </w:pPr>
            <w:r w:rsidRPr="00A9140D">
              <w:t xml:space="preserve">Мероприятия по устройству уличного освещения по ул. Грушовая от ул. Парковая до ул. Светлая будут выполнены в 2025-2030 гг. при </w:t>
            </w:r>
            <w:r>
              <w:t>наличии свободных источников финансирования в бюджете</w:t>
            </w:r>
            <w:r w:rsidRPr="00A9140D">
              <w:t xml:space="preserve"> Ейского городского поселения</w:t>
            </w:r>
          </w:p>
          <w:p w:rsidR="00A611C7" w:rsidRDefault="00A611C7" w:rsidP="004F20AF">
            <w:pPr>
              <w:ind w:firstLine="321"/>
              <w:jc w:val="both"/>
            </w:pPr>
          </w:p>
          <w:p w:rsidR="00A611C7" w:rsidRPr="00A9140D" w:rsidRDefault="00A611C7" w:rsidP="004F20AF">
            <w:pPr>
              <w:ind w:firstLine="321"/>
              <w:jc w:val="both"/>
            </w:pPr>
            <w:r w:rsidRPr="00A9140D">
              <w:t xml:space="preserve">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Default="00A611C7" w:rsidP="004F20AF">
            <w:pPr>
              <w:jc w:val="center"/>
            </w:pPr>
            <w:r w:rsidRPr="00A9140D">
              <w:t>167</w:t>
            </w: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Провести мероприятия по благоустройству спуска к лиману по улице Пушкина</w:t>
            </w:r>
          </w:p>
        </w:tc>
        <w:tc>
          <w:tcPr>
            <w:tcW w:w="2268" w:type="dxa"/>
            <w:shd w:val="clear" w:color="auto" w:fill="auto"/>
          </w:tcPr>
          <w:p w:rsidR="00A611C7" w:rsidRPr="00A9140D" w:rsidRDefault="00A611C7" w:rsidP="004F20AF">
            <w:pPr>
              <w:ind w:right="-114"/>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A9140D">
              <w:t>В настоящее время проведены работы по устройству тротуарной дорожки от дома № 2 до дома № 6 по улице Пушкина.</w:t>
            </w:r>
          </w:p>
          <w:p w:rsidR="00A611C7" w:rsidRDefault="00A611C7" w:rsidP="004F20AF">
            <w:pPr>
              <w:ind w:firstLine="321"/>
              <w:jc w:val="both"/>
            </w:pPr>
            <w:r w:rsidRPr="00A9140D">
              <w:t>Управлением архитектуры и градостроительства Ейского городского поселения Ейского района разрабатывается проект благоустройства спуска к лиману по улице Пушкина, после чего будет определена сумма и сроки проведения работ.</w:t>
            </w:r>
            <w:r>
              <w:t xml:space="preserve"> </w:t>
            </w:r>
          </w:p>
          <w:p w:rsidR="00A611C7" w:rsidRDefault="00A611C7" w:rsidP="004F20AF">
            <w:pPr>
              <w:ind w:firstLine="321"/>
              <w:jc w:val="both"/>
            </w:pPr>
            <w:r w:rsidRPr="00A9140D">
              <w:t>При условии достаточного финансирования вышеуказанные мероприятия будут запланированы на 2026 год.</w:t>
            </w:r>
          </w:p>
          <w:p w:rsidR="00A611C7" w:rsidRDefault="00A611C7" w:rsidP="004F20AF">
            <w:pPr>
              <w:ind w:firstLine="321"/>
              <w:jc w:val="both"/>
            </w:pPr>
          </w:p>
          <w:p w:rsidR="00A611C7" w:rsidRDefault="00A611C7" w:rsidP="004F20AF">
            <w:pPr>
              <w:ind w:firstLine="321"/>
              <w:jc w:val="both"/>
            </w:pPr>
          </w:p>
          <w:p w:rsidR="00A611C7" w:rsidRPr="00A9140D" w:rsidRDefault="00A611C7" w:rsidP="004F20AF">
            <w:pPr>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169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ind w:right="-114"/>
              <w:jc w:val="center"/>
            </w:pPr>
            <w:r w:rsidRPr="00A9140D">
              <w:t>Строительство новой школы</w:t>
            </w:r>
          </w:p>
          <w:p w:rsidR="00A611C7" w:rsidRPr="00A9140D" w:rsidRDefault="00A611C7" w:rsidP="004F20AF">
            <w:pPr>
              <w:jc w:val="center"/>
            </w:pPr>
            <w:r w:rsidRPr="00A9140D">
              <w:t>на «Поле слез»</w:t>
            </w:r>
          </w:p>
        </w:tc>
        <w:tc>
          <w:tcPr>
            <w:tcW w:w="2268" w:type="dxa"/>
            <w:shd w:val="clear" w:color="auto" w:fill="auto"/>
          </w:tcPr>
          <w:p w:rsidR="00A611C7" w:rsidRPr="00A9140D" w:rsidRDefault="00A611C7" w:rsidP="004F20AF">
            <w:pPr>
              <w:ind w:right="-114"/>
              <w:jc w:val="center"/>
            </w:pPr>
            <w:r w:rsidRPr="00A9140D">
              <w:t xml:space="preserve">Управление </w:t>
            </w:r>
          </w:p>
          <w:p w:rsidR="00A611C7" w:rsidRPr="00A9140D" w:rsidRDefault="00A611C7" w:rsidP="004F20AF">
            <w:pPr>
              <w:ind w:right="-114"/>
              <w:jc w:val="center"/>
            </w:pPr>
            <w:r w:rsidRPr="00A9140D">
              <w:t xml:space="preserve">ЖКХ и КС </w:t>
            </w:r>
          </w:p>
          <w:p w:rsidR="00A611C7" w:rsidRPr="00A9140D" w:rsidRDefault="00A611C7" w:rsidP="004F20AF">
            <w:pPr>
              <w:ind w:right="-114"/>
              <w:jc w:val="center"/>
            </w:pPr>
            <w:r w:rsidRPr="00A9140D">
              <w:t xml:space="preserve">администрации </w:t>
            </w:r>
          </w:p>
          <w:p w:rsidR="00A611C7" w:rsidRPr="00A9140D" w:rsidRDefault="00A611C7" w:rsidP="004F20AF">
            <w:pPr>
              <w:ind w:right="-114"/>
              <w:jc w:val="center"/>
            </w:pPr>
            <w:r w:rsidRPr="00A9140D">
              <w:t>МО Ейский район</w:t>
            </w:r>
          </w:p>
          <w:p w:rsidR="00A611C7" w:rsidRPr="00A9140D" w:rsidRDefault="00A611C7" w:rsidP="004F20AF">
            <w:pPr>
              <w:ind w:right="-114"/>
              <w:jc w:val="center"/>
            </w:pPr>
          </w:p>
          <w:p w:rsidR="00A611C7" w:rsidRPr="00A9140D" w:rsidRDefault="00A611C7" w:rsidP="004F20AF">
            <w:pPr>
              <w:ind w:right="-114"/>
              <w:jc w:val="center"/>
            </w:pPr>
          </w:p>
          <w:p w:rsidR="00A611C7" w:rsidRPr="00A9140D" w:rsidRDefault="00A611C7" w:rsidP="004F20AF">
            <w:pPr>
              <w:ind w:right="-114"/>
              <w:jc w:val="center"/>
            </w:pPr>
          </w:p>
          <w:p w:rsidR="00A611C7" w:rsidRPr="00A9140D" w:rsidRDefault="00A611C7" w:rsidP="004F20AF">
            <w:pPr>
              <w:ind w:right="-114"/>
              <w:jc w:val="center"/>
            </w:pPr>
          </w:p>
          <w:p w:rsidR="00A611C7" w:rsidRPr="00A9140D" w:rsidRDefault="00A611C7" w:rsidP="004F20AF">
            <w:pPr>
              <w:ind w:right="-114"/>
              <w:jc w:val="center"/>
              <w:rPr>
                <w:i/>
                <w:iCs/>
              </w:rPr>
            </w:pPr>
            <w:r w:rsidRPr="00A9140D">
              <w:rPr>
                <w:i/>
                <w:iCs/>
              </w:rPr>
              <w:t>Управление образованием администрации МО Ейский район</w:t>
            </w:r>
          </w:p>
          <w:p w:rsidR="00A611C7" w:rsidRPr="00A9140D" w:rsidRDefault="00A611C7" w:rsidP="004F20AF">
            <w:pPr>
              <w:ind w:right="-114"/>
              <w:jc w:val="center"/>
            </w:pPr>
          </w:p>
        </w:tc>
        <w:tc>
          <w:tcPr>
            <w:tcW w:w="6610" w:type="dxa"/>
            <w:shd w:val="clear" w:color="auto" w:fill="auto"/>
          </w:tcPr>
          <w:p w:rsidR="00A611C7" w:rsidRPr="00A9140D" w:rsidRDefault="00A611C7" w:rsidP="004F20AF">
            <w:pPr>
              <w:widowControl w:val="0"/>
              <w:suppressAutoHyphens/>
              <w:ind w:firstLine="306"/>
              <w:jc w:val="both"/>
            </w:pPr>
            <w:r w:rsidRPr="00A9140D">
              <w:t>В 2023-2024 г. УЖКХ и КС МО Ейский район выполнено проектирование объекта: «Проектирование и строительство общеобразовательной организации на 1100 мест по                               ул. Колхозной в г. Ейске Ейского района» (далее – Объект).</w:t>
            </w:r>
          </w:p>
          <w:p w:rsidR="00A611C7" w:rsidRPr="00A9140D" w:rsidRDefault="00A611C7" w:rsidP="004F20AF">
            <w:pPr>
              <w:widowControl w:val="0"/>
              <w:suppressAutoHyphens/>
              <w:ind w:firstLine="306"/>
              <w:jc w:val="both"/>
            </w:pPr>
            <w:r w:rsidRPr="00A9140D">
              <w:t>28.01.2025 г. администрацией муниципального образования Ейский район направлена заявка в департамент строительства Краснодарского края на участие в отборе муниципальных районов Краснодарского края для предоставлении субсидии из бюджета Краснодарского края на реализацию мероприятий государственной программы Краснодарского края «Развитие общественной инфраструктуры», утвержденной постановлением главы администрации (губернатора) Краснодарского края от                        30 ноября 2021 г. № 857 (далее – Заявка) по строительству Объекта.</w:t>
            </w:r>
          </w:p>
          <w:p w:rsidR="00A611C7" w:rsidRPr="00A9140D" w:rsidRDefault="00A611C7" w:rsidP="004F20AF">
            <w:pPr>
              <w:widowControl w:val="0"/>
              <w:suppressAutoHyphens/>
              <w:ind w:firstLine="306"/>
              <w:jc w:val="both"/>
            </w:pPr>
            <w:r w:rsidRPr="00A9140D">
              <w:t>Общий объём бюджетных ассигнований необходимый для строительства Объекта согласно Заявке составляет 2 362 830,5 тыс. руб., в том числе: КБ – 2 221 060,5 тыс. руб., МБ – 141 770,0 тыс. руб., период реализации 2025-2027 гг. (2025 г. – 208 485,2 тыс. руб. (КБ – 195 976,0 тыс. руб.,                    МБ – 12 509,2 тыс. руб.), 2026 г. – 1 876 366,4 тыс. руб.                  (КБ – 1 763 784,4 тыс. руб., МБ – 112 582,0 тыс. руб.),                  2027 г. – 277 978,9 тыс. руб. (КБ – 261 300,1 тыс. руб.,                МБ – 16 678,8 тыс. руб.). Срок строительства объекта –               2025-2027 гг.</w:t>
            </w:r>
          </w:p>
          <w:p w:rsidR="00A611C7" w:rsidRPr="00A9140D" w:rsidRDefault="00A611C7" w:rsidP="004F20AF">
            <w:pPr>
              <w:ind w:firstLine="323"/>
              <w:jc w:val="both"/>
            </w:pPr>
            <w:r w:rsidRPr="00A9140D">
              <w:t>По информации департамента строительства Краснодарского края Заявка муниципального образования Ейский район направлена организатору отбора в министерство экономики Краснодарского края для рассмотрения на межведомственной комиссии.</w:t>
            </w:r>
          </w:p>
          <w:p w:rsidR="00A611C7" w:rsidRPr="00A9140D" w:rsidRDefault="00A611C7" w:rsidP="004F20AF">
            <w:pPr>
              <w:ind w:firstLine="323"/>
              <w:jc w:val="both"/>
            </w:pPr>
          </w:p>
          <w:p w:rsidR="00A611C7" w:rsidRPr="00A9140D" w:rsidRDefault="00A611C7" w:rsidP="004F20AF">
            <w:pPr>
              <w:ind w:firstLine="323"/>
              <w:jc w:val="both"/>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170</w:t>
            </w:r>
          </w:p>
        </w:tc>
        <w:tc>
          <w:tcPr>
            <w:tcW w:w="3274" w:type="dxa"/>
            <w:shd w:val="clear" w:color="auto" w:fill="auto"/>
          </w:tcPr>
          <w:p w:rsidR="00A611C7" w:rsidRPr="00A9140D" w:rsidRDefault="00A611C7" w:rsidP="004F20AF">
            <w:pPr>
              <w:ind w:right="-102"/>
              <w:jc w:val="center"/>
            </w:pPr>
            <w:r w:rsidRPr="00A9140D">
              <w:t>Ремонт дорожного покрытия путем грейдирования с добавлением инертного материала по ул. Российской от ул. Шоссейной до ул.Абрикосовой и   ул. Высоцкого от Шоссейной до Абрикосовой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right="-27" w:firstLine="318"/>
              <w:jc w:val="both"/>
            </w:pPr>
            <w:r w:rsidRPr="00A9140D">
              <w:t xml:space="preserve">В связи с отсутствием свободных источников финансирования в бюджете, выполнить ремонт дорожного покрытия путем грейдирования с добавлением инертного материала по ул. Российской от ул. Шоссейной до ул.Абрикосовой и  ул. Высоцкого от Шоссейной до Абрикосовой в </w:t>
            </w:r>
            <w:r>
              <w:t>2024-</w:t>
            </w:r>
            <w:r w:rsidRPr="00A9140D">
              <w:t>2025 г</w:t>
            </w:r>
            <w:r>
              <w:t>.</w:t>
            </w:r>
            <w:r w:rsidRPr="00A9140D">
              <w:t xml:space="preserve"> не представляется возможным, будет запланировано на 2026 год.</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172</w:t>
            </w:r>
          </w:p>
        </w:tc>
        <w:tc>
          <w:tcPr>
            <w:tcW w:w="3274" w:type="dxa"/>
            <w:shd w:val="clear" w:color="auto" w:fill="auto"/>
          </w:tcPr>
          <w:p w:rsidR="00A611C7" w:rsidRPr="00A9140D" w:rsidRDefault="00A611C7" w:rsidP="004F20AF">
            <w:pPr>
              <w:jc w:val="center"/>
            </w:pPr>
            <w:r w:rsidRPr="00A9140D">
              <w:t>Провести мероприятия по спилу дерева по ул.  Победы, возле дома 185</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174</w:t>
            </w:r>
          </w:p>
        </w:tc>
        <w:tc>
          <w:tcPr>
            <w:tcW w:w="3274" w:type="dxa"/>
            <w:shd w:val="clear" w:color="auto" w:fill="auto"/>
          </w:tcPr>
          <w:p w:rsidR="00A611C7" w:rsidRPr="00A9140D" w:rsidRDefault="00A611C7" w:rsidP="004F20AF">
            <w:pPr>
              <w:jc w:val="center"/>
            </w:pPr>
            <w:r w:rsidRPr="00A9140D">
              <w:t>Провести мероприятия по восстановлению цветочной клумбы по ул. Советов, возле дома №191 после проведения ремонтных дорожных работ</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pPr>
            <w:r w:rsidRPr="00A9140D">
              <w:t>Выполнено.</w:t>
            </w:r>
          </w:p>
          <w:p w:rsidR="00A611C7" w:rsidRPr="00A9140D" w:rsidRDefault="00A611C7" w:rsidP="004F20AF">
            <w:pPr>
              <w:ind w:firstLine="318"/>
              <w:jc w:val="both"/>
            </w:pPr>
            <w:r w:rsidRPr="00A9140D">
              <w:t>Мероприятия выполнены в 4 квартале 2024 года силами управления жилищно-коммунального хозяйства администрации Ейского городского поселения Ейского района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176</w:t>
            </w:r>
          </w:p>
        </w:tc>
        <w:tc>
          <w:tcPr>
            <w:tcW w:w="3274" w:type="dxa"/>
            <w:shd w:val="clear" w:color="auto" w:fill="auto"/>
          </w:tcPr>
          <w:p w:rsidR="00A611C7" w:rsidRPr="00A9140D" w:rsidRDefault="00A611C7" w:rsidP="004F20AF">
            <w:pPr>
              <w:jc w:val="center"/>
            </w:pPr>
            <w:r w:rsidRPr="00A9140D">
              <w:t>Кронирование березы у дома по ул.Пушкина, 14</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ind w:firstLine="31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178</w:t>
            </w:r>
          </w:p>
        </w:tc>
        <w:tc>
          <w:tcPr>
            <w:tcW w:w="3274" w:type="dxa"/>
            <w:shd w:val="clear" w:color="auto" w:fill="auto"/>
          </w:tcPr>
          <w:p w:rsidR="00A611C7" w:rsidRPr="00A9140D" w:rsidRDefault="00A611C7" w:rsidP="004F20AF">
            <w:pPr>
              <w:jc w:val="center"/>
            </w:pPr>
            <w:r w:rsidRPr="00A9140D">
              <w:t>Провести мероприятия по спилу дерева по ул.  Пушкина, 86</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230</w:t>
            </w:r>
          </w:p>
        </w:tc>
        <w:tc>
          <w:tcPr>
            <w:tcW w:w="3274" w:type="dxa"/>
            <w:shd w:val="clear" w:color="auto" w:fill="auto"/>
          </w:tcPr>
          <w:p w:rsidR="00A611C7" w:rsidRPr="00A9140D" w:rsidRDefault="00A611C7" w:rsidP="004F20AF">
            <w:pPr>
              <w:jc w:val="center"/>
            </w:pPr>
            <w:r w:rsidRPr="00A9140D">
              <w:t>Выполнить мероприятия путем грейдирования с добавлением инертного материала дорожного покрытия в переулке возле дома по ул.Б.Хмельницкого, 95 (наклон дороги нарушен, вода  идет во дворы)</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bottom"/>
          </w:tcPr>
          <w:p w:rsidR="00A611C7" w:rsidRPr="00A9140D" w:rsidRDefault="00A611C7" w:rsidP="004F20AF">
            <w:pPr>
              <w:ind w:firstLine="321"/>
              <w:jc w:val="both"/>
            </w:pPr>
            <w:r w:rsidRPr="00A9140D">
              <w:rPr>
                <w:shd w:val="clear" w:color="auto" w:fill="FFFFFF"/>
              </w:rPr>
              <w:t xml:space="preserve">Выполнение работ по грейдированию </w:t>
            </w:r>
            <w:r w:rsidRPr="00A9140D">
              <w:t>дорожного покрытия с добавлением инертного материала в переулке возле дома по ул.Б.Хмельницкого, 95 бюджетом ЕГПЕР не предусмотрено. Повторно вопрос будет рассмотрен в 2026 году</w:t>
            </w:r>
          </w:p>
          <w:p w:rsidR="00A611C7" w:rsidRPr="00A9140D" w:rsidRDefault="00A611C7" w:rsidP="004F20AF">
            <w:pPr>
              <w:jc w:val="both"/>
            </w:pPr>
          </w:p>
          <w:p w:rsidR="00A611C7" w:rsidRPr="00A9140D"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257</w:t>
            </w:r>
          </w:p>
        </w:tc>
        <w:tc>
          <w:tcPr>
            <w:tcW w:w="3274" w:type="dxa"/>
            <w:shd w:val="clear" w:color="auto" w:fill="auto"/>
          </w:tcPr>
          <w:p w:rsidR="00A611C7" w:rsidRDefault="00A611C7" w:rsidP="004F20AF">
            <w:pPr>
              <w:jc w:val="center"/>
            </w:pPr>
            <w:r w:rsidRPr="00A9140D">
              <w:t xml:space="preserve">Провести мероприятия по кронированию акации возле дома №112 и №114 по ул. Б. Хмельницкого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ind w:firstLine="31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259</w:t>
            </w:r>
          </w:p>
        </w:tc>
        <w:tc>
          <w:tcPr>
            <w:tcW w:w="3274" w:type="dxa"/>
            <w:shd w:val="clear" w:color="auto" w:fill="auto"/>
          </w:tcPr>
          <w:p w:rsidR="00A611C7"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по ул. Орловской от ул. Гоголя до ул.С.Романа</w:t>
            </w:r>
          </w:p>
          <w:p w:rsidR="00A611C7" w:rsidRPr="00A9140D" w:rsidRDefault="00A611C7" w:rsidP="004F20AF">
            <w:pPr>
              <w:jc w:val="center"/>
            </w:pPr>
            <w:r w:rsidRPr="00A9140D">
              <w:t xml:space="preserve">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A9140D">
              <w:t xml:space="preserve">В связи с отсутствием свободных источников финансирования выполнить данные мероприятия в </w:t>
            </w:r>
            <w:r>
              <w:t>2024-</w:t>
            </w:r>
            <w:r w:rsidRPr="00A9140D">
              <w:t>2025 г</w:t>
            </w:r>
            <w:r>
              <w:t>.</w:t>
            </w:r>
            <w:r w:rsidRPr="00A9140D">
              <w:t xml:space="preserve"> не представляется возможным. </w:t>
            </w:r>
          </w:p>
          <w:p w:rsidR="00A611C7" w:rsidRPr="00A9140D" w:rsidRDefault="00A611C7" w:rsidP="004F20AF">
            <w:pPr>
              <w:ind w:firstLine="318"/>
              <w:jc w:val="both"/>
            </w:pPr>
            <w:r w:rsidRPr="00A9140D">
              <w:t>При условии дополнительного финансирования мероприятия будут запланированы на 2026 год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295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Обустройство спуска к лиману (район ул. Балабанова) по ул.Мира выход на ул.Н.Садовая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rPr>
                <w:iCs/>
              </w:rPr>
            </w:pPr>
            <w:r w:rsidRPr="00A9140D">
              <w:rPr>
                <w:iCs/>
              </w:rPr>
              <w:t xml:space="preserve">В связи с отсутствием свободных источников финансирования, выполнить данные работы в </w:t>
            </w:r>
            <w:r>
              <w:rPr>
                <w:iCs/>
              </w:rPr>
              <w:t>2024-</w:t>
            </w:r>
            <w:r w:rsidRPr="00A9140D">
              <w:rPr>
                <w:iCs/>
              </w:rPr>
              <w:t>2025 г</w:t>
            </w:r>
            <w:r>
              <w:rPr>
                <w:iCs/>
              </w:rPr>
              <w:t xml:space="preserve">. </w:t>
            </w:r>
            <w:r w:rsidRPr="00A9140D">
              <w:rPr>
                <w:iCs/>
              </w:rPr>
              <w:t xml:space="preserve">не представляется возможным. </w:t>
            </w:r>
          </w:p>
          <w:p w:rsidR="00A611C7" w:rsidRDefault="00A611C7" w:rsidP="004F20AF">
            <w:pPr>
              <w:ind w:firstLine="317"/>
              <w:jc w:val="both"/>
              <w:rPr>
                <w:iCs/>
              </w:rPr>
            </w:pPr>
            <w:r w:rsidRPr="00A9140D">
              <w:rPr>
                <w:iCs/>
              </w:rPr>
              <w:t>При условии достаточного финансирования данные мероприятия будут запланированы на 2026 год.</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399</w:t>
            </w:r>
          </w:p>
        </w:tc>
        <w:tc>
          <w:tcPr>
            <w:tcW w:w="3274" w:type="dxa"/>
            <w:shd w:val="clear" w:color="auto" w:fill="auto"/>
          </w:tcPr>
          <w:p w:rsidR="00A611C7" w:rsidRPr="00A9140D" w:rsidRDefault="00A611C7" w:rsidP="004F20AF">
            <w:pPr>
              <w:jc w:val="center"/>
            </w:pPr>
            <w:r w:rsidRPr="00A9140D">
              <w:t xml:space="preserve">Обрезка деревьев возле дома по ул. Повстанческая №117 и №123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ind w:firstLine="31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400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Провести мероприятия по ремонту дорожного покрытия путем грейдирования с добавлением инертного материала по ул. Труда </w:t>
            </w:r>
          </w:p>
          <w:p w:rsidR="00A611C7" w:rsidRPr="00A9140D" w:rsidRDefault="00A611C7" w:rsidP="004F20AF">
            <w:pPr>
              <w:jc w:val="center"/>
            </w:pPr>
            <w:r w:rsidRPr="00A9140D">
              <w:t xml:space="preserve">от ул. Б. Хмельницкого </w:t>
            </w:r>
          </w:p>
          <w:p w:rsidR="00A611C7" w:rsidRDefault="00A611C7" w:rsidP="004F20AF">
            <w:pPr>
              <w:jc w:val="center"/>
            </w:pPr>
            <w:r w:rsidRPr="00A9140D">
              <w:t>до ул.Армавирской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423"/>
              <w:jc w:val="both"/>
            </w:pPr>
            <w:r w:rsidRPr="00A9140D">
              <w:t xml:space="preserve">Выполнить мероприятия по ремонту дорожного покрытия путем устройства дорожного покрытия из ПГС по ул. Труда от ул. Б. Хмельницкого до ул.Армавирская в </w:t>
            </w:r>
            <w:r>
              <w:t>2024-</w:t>
            </w:r>
            <w:r w:rsidRPr="00A9140D">
              <w:t>2025 г</w:t>
            </w:r>
            <w:r>
              <w:t>.</w:t>
            </w:r>
            <w:r w:rsidRPr="00A9140D">
              <w:t xml:space="preserve"> не представляется возможным. Вопрос будет повторно рассмотрен в 2026 году</w:t>
            </w:r>
          </w:p>
          <w:p w:rsidR="00A611C7" w:rsidRPr="00A9140D" w:rsidRDefault="00A611C7" w:rsidP="004F20AF">
            <w:pPr>
              <w:ind w:firstLine="423"/>
              <w:jc w:val="both"/>
            </w:pPr>
          </w:p>
          <w:p w:rsidR="00A611C7" w:rsidRPr="00A9140D" w:rsidRDefault="00A611C7" w:rsidP="004F20AF">
            <w:pPr>
              <w:ind w:firstLine="423"/>
              <w:jc w:val="both"/>
            </w:pPr>
          </w:p>
          <w:p w:rsidR="00A611C7" w:rsidRPr="00A9140D" w:rsidRDefault="00A611C7" w:rsidP="004F20AF">
            <w:pPr>
              <w:ind w:firstLine="423"/>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401</w:t>
            </w:r>
          </w:p>
        </w:tc>
        <w:tc>
          <w:tcPr>
            <w:tcW w:w="3274" w:type="dxa"/>
            <w:shd w:val="clear" w:color="auto" w:fill="auto"/>
          </w:tcPr>
          <w:p w:rsidR="00A611C7" w:rsidRPr="00A9140D" w:rsidRDefault="00A611C7" w:rsidP="004F20AF">
            <w:pPr>
              <w:jc w:val="center"/>
            </w:pPr>
            <w:r w:rsidRPr="00A9140D">
              <w:t>Провести мероприятия по ремонту дорожного покрытия путем грейдирования с добавлением инертного материала по ул. Н. Садовая 196 от ул.Московской до ул.Одесской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23"/>
              <w:jc w:val="both"/>
            </w:pPr>
            <w:r w:rsidRPr="00A9140D">
              <w:t xml:space="preserve">Выполнить мероприятия по ремонту дорожного покрытия путем устройства дорожного покрытия из ПГС по ул. Н. Садовая 196 от ул.Московская до ул.Одесская в </w:t>
            </w:r>
            <w:r>
              <w:t>2024-</w:t>
            </w:r>
            <w:r w:rsidRPr="00A9140D">
              <w:t>2025 г</w:t>
            </w:r>
            <w:r>
              <w:t>.</w:t>
            </w:r>
            <w:r w:rsidRPr="00A9140D">
              <w:t xml:space="preserve"> не представляется возможным. Вопрос будет повторно рассмотрен в 2026 году</w:t>
            </w:r>
          </w:p>
          <w:p w:rsidR="00A611C7" w:rsidRPr="00A9140D" w:rsidRDefault="00A611C7" w:rsidP="004F20AF">
            <w:pPr>
              <w:ind w:firstLine="423"/>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404</w:t>
            </w:r>
          </w:p>
        </w:tc>
        <w:tc>
          <w:tcPr>
            <w:tcW w:w="3274" w:type="dxa"/>
            <w:shd w:val="clear" w:color="auto" w:fill="auto"/>
          </w:tcPr>
          <w:p w:rsidR="00A611C7" w:rsidRPr="00A9140D" w:rsidRDefault="00A611C7" w:rsidP="004F20AF">
            <w:pPr>
              <w:jc w:val="center"/>
            </w:pPr>
            <w:r w:rsidRPr="00A9140D">
              <w:t>Провести мероприятия по спилу дерева возле дома  по ул. Н. Садовая, 210</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21"/>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425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Реконструкция ливневой канализации проходящей по ул. Хрюкина, Крупской, Матросова и Чкалова  и имеющей признаки бесхозяйственной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shd w:val="clear" w:color="auto" w:fill="FFFFFF"/>
              <w:ind w:firstLine="321"/>
              <w:jc w:val="both"/>
              <w:rPr>
                <w:rFonts w:ascii="Arial" w:hAnsi="Arial" w:cs="Arial"/>
              </w:rPr>
            </w:pPr>
            <w:r w:rsidRPr="00A9140D">
              <w:t>Средства на разработку проектно-сметной документации на реконструкцию ливневой канализации, проходящей по данным улицам бюджетом Ейского городского поселения на 2023-202</w:t>
            </w:r>
            <w:r>
              <w:t>5</w:t>
            </w:r>
            <w:r w:rsidRPr="00A9140D">
              <w:t xml:space="preserve"> годы были не предусмотрены.</w:t>
            </w:r>
          </w:p>
          <w:p w:rsidR="00A611C7" w:rsidRDefault="00A611C7" w:rsidP="004F20AF">
            <w:pPr>
              <w:shd w:val="clear" w:color="auto" w:fill="FFFFFF"/>
              <w:ind w:firstLine="321"/>
              <w:jc w:val="both"/>
            </w:pPr>
            <w:r w:rsidRPr="00A9140D">
              <w:t>Вопрос будет рассмотрен при формировании проекта бюджета на 202</w:t>
            </w:r>
            <w:r>
              <w:t>6</w:t>
            </w:r>
            <w:r w:rsidRPr="00A9140D">
              <w:t xml:space="preserve"> г.</w:t>
            </w:r>
          </w:p>
          <w:p w:rsidR="00A611C7" w:rsidRPr="00A9140D" w:rsidRDefault="00A611C7" w:rsidP="004F20AF">
            <w:pPr>
              <w:shd w:val="clear" w:color="auto" w:fill="FFFFFF"/>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426</w:t>
            </w:r>
          </w:p>
        </w:tc>
        <w:tc>
          <w:tcPr>
            <w:tcW w:w="3274" w:type="dxa"/>
            <w:shd w:val="clear" w:color="auto" w:fill="auto"/>
          </w:tcPr>
          <w:p w:rsidR="00A611C7" w:rsidRPr="00A9140D" w:rsidRDefault="00A611C7" w:rsidP="004F20AF">
            <w:pPr>
              <w:jc w:val="center"/>
            </w:pPr>
            <w:r w:rsidRPr="00A9140D">
              <w:t xml:space="preserve">Принять меры по предотвращению подтопления домовладения по ул.Крупской, 15, </w:t>
            </w:r>
          </w:p>
          <w:p w:rsidR="00A611C7" w:rsidRPr="00A9140D" w:rsidRDefault="00A611C7" w:rsidP="004F20AF">
            <w:pPr>
              <w:jc w:val="center"/>
            </w:pPr>
            <w:r w:rsidRPr="00A9140D">
              <w:t xml:space="preserve">(через двор идет ливневка на ул.Осипенко) </w:t>
            </w:r>
          </w:p>
        </w:tc>
        <w:tc>
          <w:tcPr>
            <w:tcW w:w="2268" w:type="dxa"/>
            <w:shd w:val="clear" w:color="auto" w:fill="auto"/>
          </w:tcPr>
          <w:p w:rsidR="00A611C7" w:rsidRPr="00A9140D" w:rsidRDefault="00A611C7" w:rsidP="004F20AF">
            <w:pPr>
              <w:jc w:val="center"/>
            </w:pPr>
            <w:r w:rsidRPr="00A9140D">
              <w:t>Управление ЖКХ и КС администрации МО Ейский район</w:t>
            </w:r>
          </w:p>
          <w:p w:rsidR="00A611C7" w:rsidRPr="00A9140D" w:rsidRDefault="00A611C7" w:rsidP="004F20AF">
            <w:pPr>
              <w:jc w:val="center"/>
            </w:pPr>
          </w:p>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rPr>
                <w:iCs/>
              </w:rPr>
            </w:pPr>
            <w:r w:rsidRPr="00A9140D">
              <w:rPr>
                <w:iCs/>
              </w:rPr>
              <w:t xml:space="preserve">Требуется проведение работ по строительству КНС. В связи с отсутствием свободных источников финансирования, выполнить данные работы в </w:t>
            </w:r>
            <w:r>
              <w:rPr>
                <w:iCs/>
              </w:rPr>
              <w:t>2024</w:t>
            </w:r>
            <w:r w:rsidRPr="00A9140D">
              <w:rPr>
                <w:iCs/>
              </w:rPr>
              <w:t xml:space="preserve"> году не представляется возможным.</w:t>
            </w:r>
          </w:p>
          <w:p w:rsidR="00A611C7" w:rsidRPr="00A9140D" w:rsidRDefault="00A611C7" w:rsidP="004F20AF">
            <w:pPr>
              <w:ind w:firstLine="318"/>
              <w:jc w:val="both"/>
              <w:rPr>
                <w:iCs/>
              </w:rPr>
            </w:pPr>
            <w:r w:rsidRPr="00A9140D">
              <w:rPr>
                <w:iCs/>
              </w:rPr>
              <w:t>В настоящий момент проводится корректировка ПСД с целью определения стоимости выполнения работ, после проведения указанной процедуры, данные мероприятия будут включены в проект бюджета Ейского городского поселения Ейского района на 2025-2026 г.г.</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481</w:t>
            </w:r>
          </w:p>
        </w:tc>
        <w:tc>
          <w:tcPr>
            <w:tcW w:w="3274" w:type="dxa"/>
            <w:shd w:val="clear" w:color="auto" w:fill="auto"/>
          </w:tcPr>
          <w:p w:rsidR="00A611C7" w:rsidRPr="00A9140D" w:rsidRDefault="00A611C7" w:rsidP="004F20AF">
            <w:pPr>
              <w:jc w:val="center"/>
            </w:pPr>
            <w:r w:rsidRPr="00A9140D">
              <w:t xml:space="preserve">Обустройство тротуара по ул.Армавирской 194 вдоль строительных магазинов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Выполнено.</w:t>
            </w:r>
          </w:p>
          <w:p w:rsidR="00A611C7" w:rsidRPr="00A9140D" w:rsidRDefault="00A611C7" w:rsidP="004F20AF">
            <w:pPr>
              <w:jc w:val="both"/>
            </w:pPr>
            <w:r w:rsidRPr="00A9140D">
              <w:t xml:space="preserve">Тротуар по ул.Армавирская, 194 вдоль строительных магазинов находится в надлежащем состоянии. Не имеет дефектов.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508</w:t>
            </w:r>
          </w:p>
        </w:tc>
        <w:tc>
          <w:tcPr>
            <w:tcW w:w="3274" w:type="dxa"/>
            <w:shd w:val="clear" w:color="auto" w:fill="auto"/>
          </w:tcPr>
          <w:p w:rsidR="00A611C7" w:rsidRPr="00A9140D" w:rsidRDefault="00A611C7" w:rsidP="004F20AF">
            <w:pPr>
              <w:jc w:val="center"/>
            </w:pPr>
            <w:r w:rsidRPr="00A9140D">
              <w:t>Установка остановочного павильона с пандусом по ул.Б.Хмельницкого между ул.Гоголя и Кухаренко (часто падают пожилые люди)</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463"/>
              <w:jc w:val="both"/>
            </w:pPr>
            <w:r w:rsidRPr="00A9140D">
              <w:t>На данном участке дороги отсутствуют организованные и внесённые в схему дорожного движения остановочные пункты общественного транспорта. Установка остановочного павильона не представляется возможной. Во втором квартале 2025 года запланировано обустройство остановочного павильона с заездным карманом на ул. Б.Хмельницкого вблизи с пересечением с ул. Таманской</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510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Обустройство детской площадки с тренажерами </w:t>
            </w:r>
          </w:p>
          <w:p w:rsidR="00A611C7" w:rsidRPr="00A9140D" w:rsidRDefault="00A611C7" w:rsidP="004F20AF">
            <w:pPr>
              <w:jc w:val="center"/>
            </w:pPr>
            <w:r w:rsidRPr="00A9140D">
              <w:t>по ул. Балабанова 333 за зданием "Россельхозбанком"</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rPr>
                <w:iCs/>
              </w:rPr>
            </w:pPr>
            <w:r w:rsidRPr="00A9140D">
              <w:rPr>
                <w:iCs/>
              </w:rPr>
              <w:t>Устройство детской площадки на данной территории не представляется возможным в виду отсутствия соответствующих требованиям технических характеристик данного земельного участка.</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522</w:t>
            </w:r>
          </w:p>
        </w:tc>
        <w:tc>
          <w:tcPr>
            <w:tcW w:w="3274" w:type="dxa"/>
            <w:shd w:val="clear" w:color="auto" w:fill="auto"/>
          </w:tcPr>
          <w:p w:rsidR="00A611C7" w:rsidRPr="00A9140D" w:rsidRDefault="00A611C7" w:rsidP="004F20AF">
            <w:pPr>
              <w:jc w:val="center"/>
            </w:pPr>
            <w:r w:rsidRPr="00A9140D">
              <w:t>Организовать санитарную обработку мусорных контейнеров в пер. Мира 161, угол Пушкина 69</w:t>
            </w:r>
          </w:p>
          <w:p w:rsidR="00A611C7" w:rsidRPr="00A9140D" w:rsidRDefault="00A611C7" w:rsidP="004F20AF">
            <w:pPr>
              <w:jc w:val="center"/>
            </w:pP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pPr>
            <w:r w:rsidRPr="00A9140D">
              <w:t>Выполнено.</w:t>
            </w:r>
          </w:p>
          <w:p w:rsidR="00A611C7" w:rsidRPr="00A9140D" w:rsidRDefault="00A611C7" w:rsidP="004F20AF">
            <w:pPr>
              <w:ind w:firstLine="318"/>
              <w:jc w:val="both"/>
            </w:pPr>
            <w:r w:rsidRPr="00A9140D">
              <w:t>Работы по санитарной обработке контейнеров проводятся МБУ ККБУ по мере необходимости в рамках оказания содействия.</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529</w:t>
            </w:r>
          </w:p>
        </w:tc>
        <w:tc>
          <w:tcPr>
            <w:tcW w:w="3274" w:type="dxa"/>
            <w:shd w:val="clear" w:color="auto" w:fill="auto"/>
          </w:tcPr>
          <w:p w:rsidR="00A611C7" w:rsidRPr="00A9140D" w:rsidRDefault="00A611C7" w:rsidP="004F20AF">
            <w:pPr>
              <w:jc w:val="center"/>
            </w:pPr>
            <w:r w:rsidRPr="00A9140D">
              <w:t>Провести мероприятия по спилу дерева возле дома по ул. Армавирская 156 и напротив дома по ул.  Армавирская 157</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21"/>
              <w:jc w:val="both"/>
            </w:pPr>
            <w:r>
              <w:t>В</w:t>
            </w:r>
            <w:r w:rsidRPr="00A9140D">
              <w:t xml:space="preserve">ыполнить мероприятия в 2024 году не представилось возможным. Данные мероприятия планируется выполнить в </w:t>
            </w:r>
            <w:r>
              <w:t xml:space="preserve">течение </w:t>
            </w:r>
            <w:r w:rsidRPr="00A9140D">
              <w:t>2025 года.</w:t>
            </w:r>
          </w:p>
          <w:p w:rsidR="00A611C7" w:rsidRPr="00A9140D" w:rsidRDefault="00A611C7" w:rsidP="004F20AF">
            <w:pPr>
              <w:ind w:firstLine="709"/>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556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Провести мероприятия по ремонту дорожного покрытия путем грейдирования с добавлением инертного материала по ул. Павленко </w:t>
            </w:r>
          </w:p>
          <w:p w:rsidR="00A611C7" w:rsidRDefault="00A611C7" w:rsidP="004F20AF">
            <w:pPr>
              <w:jc w:val="center"/>
            </w:pPr>
            <w:r w:rsidRPr="00A9140D">
              <w:t>от ул. Мичурина до ул. Некрасова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rPr>
                <w:iCs/>
              </w:rPr>
            </w:pPr>
            <w:r w:rsidRPr="00A9140D">
              <w:t> </w:t>
            </w:r>
            <w:r w:rsidRPr="00A9140D">
              <w:rPr>
                <w:iCs/>
              </w:rPr>
              <w:t xml:space="preserve">Выполнение мероприятий ремонту указанного участка  бюджетом </w:t>
            </w:r>
            <w:r>
              <w:rPr>
                <w:iCs/>
              </w:rPr>
              <w:t>Ейского городского поселения Ейского района</w:t>
            </w:r>
            <w:r w:rsidRPr="00A9140D">
              <w:rPr>
                <w:iCs/>
              </w:rPr>
              <w:t xml:space="preserve"> в </w:t>
            </w:r>
            <w:r>
              <w:rPr>
                <w:iCs/>
              </w:rPr>
              <w:t>2024-</w:t>
            </w:r>
            <w:r w:rsidRPr="00A9140D">
              <w:rPr>
                <w:iCs/>
              </w:rPr>
              <w:t>2025 г</w:t>
            </w:r>
            <w:r>
              <w:rPr>
                <w:iCs/>
              </w:rPr>
              <w:t>.</w:t>
            </w:r>
            <w:r w:rsidRPr="00A9140D">
              <w:rPr>
                <w:iCs/>
              </w:rPr>
              <w:t xml:space="preserve"> не предусмотрено. </w:t>
            </w:r>
            <w:r w:rsidRPr="00A9140D">
              <w:t>При условии достаточного финансирования работы будут запланированы на 2026 год</w:t>
            </w:r>
          </w:p>
          <w:p w:rsidR="00A611C7" w:rsidRPr="00A9140D" w:rsidRDefault="00A611C7" w:rsidP="004F20AF">
            <w:pPr>
              <w:ind w:firstLine="328"/>
              <w:jc w:val="both"/>
            </w:pPr>
          </w:p>
          <w:p w:rsidR="00A611C7" w:rsidRPr="00A9140D" w:rsidRDefault="00A611C7" w:rsidP="004F20AF">
            <w:pPr>
              <w:ind w:firstLine="328"/>
              <w:jc w:val="both"/>
            </w:pPr>
          </w:p>
          <w:p w:rsidR="00A611C7" w:rsidRPr="00A9140D" w:rsidRDefault="00A611C7" w:rsidP="004F20AF">
            <w:pPr>
              <w:ind w:firstLine="32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557</w:t>
            </w:r>
          </w:p>
        </w:tc>
        <w:tc>
          <w:tcPr>
            <w:tcW w:w="3274" w:type="dxa"/>
            <w:shd w:val="clear" w:color="auto" w:fill="auto"/>
          </w:tcPr>
          <w:p w:rsidR="00A611C7" w:rsidRPr="00A9140D" w:rsidRDefault="00A611C7" w:rsidP="004F20AF">
            <w:pPr>
              <w:jc w:val="center"/>
            </w:pPr>
            <w:r w:rsidRPr="00A9140D">
              <w:t>Провести мероприятия по спилу 4 деревьев возле дома по ул. Гастелло 25 угол ул. Матросова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463"/>
            </w:pPr>
            <w:r w:rsidRPr="00635C84">
              <w:t>Выполнить мероприятия в 2024 году не представилось возможным. Данные мероприятия планируется выполнить в течение 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558</w:t>
            </w:r>
          </w:p>
        </w:tc>
        <w:tc>
          <w:tcPr>
            <w:tcW w:w="3274" w:type="dxa"/>
            <w:shd w:val="clear" w:color="auto" w:fill="auto"/>
          </w:tcPr>
          <w:p w:rsidR="00A611C7" w:rsidRPr="00A9140D" w:rsidRDefault="00A611C7" w:rsidP="004F20AF">
            <w:pPr>
              <w:jc w:val="center"/>
            </w:pPr>
            <w:r w:rsidRPr="00A9140D">
              <w:t>Провести мероприятия по кронированию дерева напротив дома по ул. Гастелло 32</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463"/>
            </w:pPr>
            <w:r w:rsidRPr="00635C84">
              <w:t>Выполнить мероприятия в 2024 году не представилось возможным. Данные мероприятия планируется выполнить в течение 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559</w:t>
            </w:r>
          </w:p>
        </w:tc>
        <w:tc>
          <w:tcPr>
            <w:tcW w:w="3274" w:type="dxa"/>
            <w:shd w:val="clear" w:color="auto" w:fill="auto"/>
          </w:tcPr>
          <w:p w:rsidR="00A611C7" w:rsidRPr="00A9140D" w:rsidRDefault="00A611C7" w:rsidP="004F20AF">
            <w:pPr>
              <w:jc w:val="center"/>
            </w:pPr>
            <w:r w:rsidRPr="00A9140D">
              <w:t xml:space="preserve">Рассмотреть возможность замены электрического столба с одной фазой на установку столба с более мощной фазой на углу  ул. Гастелло 32/ ул. Матросова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jc w:val="both"/>
            </w:pPr>
            <w:r w:rsidRPr="00A9140D">
              <w:t>Выполнено.</w:t>
            </w:r>
          </w:p>
          <w:p w:rsidR="00A611C7" w:rsidRPr="00A9140D" w:rsidRDefault="00A611C7" w:rsidP="004F20AF">
            <w:pPr>
              <w:jc w:val="both"/>
            </w:pPr>
            <w:r w:rsidRPr="00A9140D">
              <w:t xml:space="preserve"> Данные работы выполнены 28.08.2024 г.</w:t>
            </w:r>
          </w:p>
          <w:p w:rsidR="00A611C7" w:rsidRPr="00A9140D" w:rsidRDefault="00A611C7" w:rsidP="004F20AF">
            <w:pPr>
              <w:jc w:val="both"/>
              <w:rPr>
                <w:b/>
                <w:bCs/>
                <w:highlight w:val="yellow"/>
              </w:rPr>
            </w:pPr>
          </w:p>
          <w:p w:rsidR="00A611C7" w:rsidRPr="00A9140D" w:rsidRDefault="00A611C7" w:rsidP="004F20AF">
            <w:pPr>
              <w:jc w:val="both"/>
              <w:rPr>
                <w:b/>
                <w:bCs/>
                <w:highlight w:val="yellow"/>
              </w:rPr>
            </w:pPr>
            <w:r w:rsidRPr="00A9140D">
              <w:rPr>
                <w:b/>
                <w:bCs/>
                <w:highlight w:val="yellow"/>
              </w:rPr>
              <w:t xml:space="preserve"> </w:t>
            </w:r>
          </w:p>
          <w:p w:rsidR="00A611C7" w:rsidRPr="00A9140D" w:rsidRDefault="00A611C7" w:rsidP="004F20AF">
            <w:pPr>
              <w:jc w:val="both"/>
              <w:rPr>
                <w:b/>
                <w:bCs/>
                <w:highlight w:val="yellow"/>
              </w:rPr>
            </w:pP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560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Обустройство тротуара по улице Седина вдоль парка Дружбы</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179"/>
              <w:jc w:val="both"/>
              <w:rPr>
                <w:iCs/>
              </w:rPr>
            </w:pPr>
            <w:r w:rsidRPr="00A9140D">
              <w:rPr>
                <w:iCs/>
                <w:shd w:val="clear" w:color="auto" w:fill="FFFFFF"/>
              </w:rPr>
              <w:t>Ориентировочная стоимость работ по устройству тротуара по улице Седина от улицы Б.Хмельницкого до улицы Матросова составляет </w:t>
            </w:r>
            <w:r w:rsidRPr="00A9140D">
              <w:rPr>
                <w:rStyle w:val="wmi-callto"/>
                <w:rFonts w:eastAsia="Calibri"/>
                <w:iCs/>
                <w:shd w:val="clear" w:color="auto" w:fill="FFFFFF"/>
              </w:rPr>
              <w:t>1 900 000</w:t>
            </w:r>
            <w:r w:rsidRPr="00A9140D">
              <w:rPr>
                <w:iCs/>
                <w:shd w:val="clear" w:color="auto" w:fill="FFFFFF"/>
              </w:rPr>
              <w:t>,00 рублей.  Выполнить данные работы в 2025 году не представляется возможным в связи с отсутствием свободных источников финансирования.</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589</w:t>
            </w:r>
          </w:p>
        </w:tc>
        <w:tc>
          <w:tcPr>
            <w:tcW w:w="3274" w:type="dxa"/>
            <w:shd w:val="clear" w:color="auto" w:fill="auto"/>
          </w:tcPr>
          <w:p w:rsidR="00A611C7" w:rsidRPr="00A9140D" w:rsidRDefault="00A611C7" w:rsidP="004F20AF">
            <w:pPr>
              <w:jc w:val="center"/>
            </w:pPr>
            <w:r w:rsidRPr="00A9140D">
              <w:t xml:space="preserve">Наведение санитарного порядка на территории заброшенного дома по ул. Гастелло 17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18"/>
              <w:jc w:val="both"/>
            </w:pPr>
            <w:r w:rsidRPr="00A9140D">
              <w:t xml:space="preserve">В сентябре 2022 года на собственника дома был составлен протокол об административном правонарушении. Весной 2023 года собственник пообещал навести санитарный порядок, но обещание не выполнил. </w:t>
            </w:r>
          </w:p>
          <w:p w:rsidR="00A611C7" w:rsidRPr="00A9140D" w:rsidRDefault="00A611C7" w:rsidP="004F20AF">
            <w:pPr>
              <w:ind w:firstLine="318"/>
              <w:jc w:val="both"/>
            </w:pPr>
            <w:r w:rsidRPr="00A9140D">
              <w:t>15.08.2023 года собственника повторно вызвали на комиссию для составления протокола.</w:t>
            </w:r>
          </w:p>
          <w:p w:rsidR="00A611C7" w:rsidRPr="00A9140D" w:rsidRDefault="00A611C7" w:rsidP="004F20AF">
            <w:pPr>
              <w:ind w:firstLine="318"/>
              <w:jc w:val="both"/>
            </w:pPr>
            <w:r w:rsidRPr="00A9140D">
              <w:t>23 августа 2023 года на собственника дома Харенко А.А. был составлен протокол об административном правонарушении № 20/23-0391.</w:t>
            </w:r>
          </w:p>
          <w:p w:rsidR="00A611C7" w:rsidRPr="00A9140D" w:rsidRDefault="00A611C7" w:rsidP="004F20AF">
            <w:pPr>
              <w:ind w:firstLine="318"/>
              <w:jc w:val="both"/>
            </w:pPr>
            <w:r w:rsidRPr="00A9140D">
              <w:t xml:space="preserve">Административной комиссией Ейского ЕГПЕР вынесено постановление по делу об административном правонарушении № 700 от 5 сентября 2023 года, согласно которому Харенко А.А.  признан виновным в нарушении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части 1 ст. 3.2 Закона Краснодарского края № 608-КЗ «Об административных правонарушениях» и подвергнут наказанию в виде штрафа в размере 1000 рублей.</w:t>
            </w:r>
          </w:p>
          <w:p w:rsidR="00A611C7" w:rsidRPr="00A9140D" w:rsidRDefault="00A611C7" w:rsidP="004F20AF">
            <w:pPr>
              <w:ind w:firstLine="318"/>
              <w:jc w:val="both"/>
            </w:pPr>
            <w:r w:rsidRPr="00A9140D">
              <w:t>В ходе выезда 22 апреля 2024 года специалистом УЖКХ было зафиксировано нагромождение строительного мусора вблизи домовладения по улице Гастелло, 17.</w:t>
            </w:r>
          </w:p>
          <w:p w:rsidR="00A611C7" w:rsidRDefault="00A611C7" w:rsidP="004F20AF">
            <w:pPr>
              <w:ind w:firstLine="321"/>
              <w:jc w:val="both"/>
            </w:pPr>
            <w:r w:rsidRPr="00A9140D">
              <w:t>В мае 2024 года данный собственник был вызван в управление ЖКХ на комиссию для составления протокола об административном правонарушении.</w:t>
            </w:r>
          </w:p>
          <w:p w:rsidR="00A611C7" w:rsidRPr="00A9140D" w:rsidRDefault="00A611C7" w:rsidP="004F20AF">
            <w:pPr>
              <w:jc w:val="both"/>
            </w:pPr>
            <w:r>
              <w:t>Работа с собственником проводится</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616</w:t>
            </w:r>
          </w:p>
        </w:tc>
        <w:tc>
          <w:tcPr>
            <w:tcW w:w="3274" w:type="dxa"/>
            <w:shd w:val="clear" w:color="auto" w:fill="auto"/>
          </w:tcPr>
          <w:p w:rsidR="00A611C7" w:rsidRPr="00A9140D" w:rsidRDefault="00A611C7" w:rsidP="004F20AF">
            <w:pPr>
              <w:jc w:val="center"/>
            </w:pPr>
            <w:r w:rsidRPr="00A9140D">
              <w:t>Провести мероприятия по кронированию деревьев возле домов по ул. Ростовская 213,211, 215</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709"/>
              <w:jc w:val="both"/>
            </w:pPr>
            <w:r w:rsidRPr="00635C84">
              <w:t>Выполнить мероприятия в 2024 году не представилось возможным. Данные мероприятия планируется выполнить в течение 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618</w:t>
            </w:r>
          </w:p>
        </w:tc>
        <w:tc>
          <w:tcPr>
            <w:tcW w:w="3274" w:type="dxa"/>
            <w:shd w:val="clear" w:color="auto" w:fill="auto"/>
          </w:tcPr>
          <w:p w:rsidR="00A611C7" w:rsidRPr="00A9140D" w:rsidRDefault="00A611C7" w:rsidP="004F20AF">
            <w:pPr>
              <w:jc w:val="center"/>
            </w:pPr>
            <w:r w:rsidRPr="00A9140D">
              <w:t xml:space="preserve">Провести мероприятия по кронированию деревьев возле домов по ул. ул.Ростовская 248 угол ул.Орловская 69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635C84">
              <w:t>Выполнить мероприятия в 2024 году не представилось возможным. Данные мероприятия планируется выполнить в течение 2025 года.</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630</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Рассмотреть возможность установки остановочного павильона на углу ул. Армавирская –Ломоносова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pPr>
            <w:r w:rsidRPr="00A9140D">
              <w:t xml:space="preserve">На данном участке дороги отсутствуют организованные и внесённые в схему дорожного движения остановочные пункты общественного транспорта. Установка остановочного павильона не представляется возможной </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632</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Default="00A611C7" w:rsidP="004F20AF">
            <w:pPr>
              <w:jc w:val="center"/>
            </w:pPr>
            <w:r w:rsidRPr="00A9140D">
              <w:t xml:space="preserve">Провести мероприятия по ремонту дорожного покрытия путем грейдирования с добавлением инертного материала по ул. Котовского </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rPr>
                <w:iCs/>
              </w:rPr>
            </w:pPr>
            <w:r w:rsidRPr="00A9140D">
              <w:rPr>
                <w:iCs/>
              </w:rPr>
              <w:t xml:space="preserve">Выполнение мероприятий ремонту дорожного покрытия по ул.Котовского бюджетом ЕГПЕР в </w:t>
            </w:r>
            <w:r>
              <w:rPr>
                <w:iCs/>
              </w:rPr>
              <w:t>2024-</w:t>
            </w:r>
            <w:r w:rsidRPr="00A9140D">
              <w:rPr>
                <w:iCs/>
              </w:rPr>
              <w:t>2025 г</w:t>
            </w:r>
            <w:r>
              <w:rPr>
                <w:iCs/>
              </w:rPr>
              <w:t>.</w:t>
            </w:r>
            <w:r w:rsidRPr="00A9140D">
              <w:rPr>
                <w:iCs/>
              </w:rPr>
              <w:t xml:space="preserve"> не предусмотрено. </w:t>
            </w:r>
            <w:r w:rsidRPr="00A9140D">
              <w:t>При условии достаточного финансирования работы будут запланированы на 2026 год</w:t>
            </w:r>
          </w:p>
          <w:p w:rsidR="00A611C7" w:rsidRPr="00A9140D" w:rsidRDefault="00A611C7" w:rsidP="004F20AF">
            <w:pPr>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685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Ремонт тротуара по ул. К.Либкнехта (нечетная сторона) от улицы Победы  до Н.Садовой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321"/>
              <w:jc w:val="both"/>
              <w:rPr>
                <w:iCs/>
              </w:rPr>
            </w:pPr>
            <w:r w:rsidRPr="00A9140D">
              <w:rPr>
                <w:iCs/>
              </w:rPr>
              <w:t xml:space="preserve">Выполнение мероприятий ремонту указанного участка  бюджетом ЕГПЕР в </w:t>
            </w:r>
            <w:r>
              <w:rPr>
                <w:iCs/>
              </w:rPr>
              <w:t>2024-</w:t>
            </w:r>
            <w:r w:rsidRPr="00A9140D">
              <w:rPr>
                <w:iCs/>
              </w:rPr>
              <w:t>2025 г</w:t>
            </w:r>
            <w:r>
              <w:rPr>
                <w:iCs/>
              </w:rPr>
              <w:t>.</w:t>
            </w:r>
            <w:r w:rsidRPr="00A9140D">
              <w:rPr>
                <w:iCs/>
              </w:rPr>
              <w:t xml:space="preserve"> не предусмотрено. </w:t>
            </w:r>
            <w:r w:rsidRPr="00A9140D">
              <w:t>При условии достаточного финансирования работы будут запланированы на 2026 год</w:t>
            </w:r>
          </w:p>
          <w:p w:rsidR="00A611C7" w:rsidRPr="00A9140D" w:rsidRDefault="00A611C7" w:rsidP="004F20AF">
            <w:pPr>
              <w:ind w:firstLine="318"/>
              <w:jc w:val="both"/>
              <w:rPr>
                <w:iCs/>
              </w:rPr>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721</w:t>
            </w:r>
          </w:p>
        </w:tc>
        <w:tc>
          <w:tcPr>
            <w:tcW w:w="3274" w:type="dxa"/>
            <w:shd w:val="clear" w:color="auto" w:fill="auto"/>
          </w:tcPr>
          <w:p w:rsidR="00A611C7" w:rsidRPr="00A9140D" w:rsidRDefault="00A611C7" w:rsidP="004F20AF">
            <w:pPr>
              <w:jc w:val="center"/>
            </w:pPr>
            <w:r w:rsidRPr="00A9140D">
              <w:t xml:space="preserve">Кронирование тополя возле магазина Магнит на пересечении ул. К Либкнехта угол Н.Садовой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8"/>
              <w:jc w:val="both"/>
            </w:pPr>
            <w:r w:rsidRPr="00635C84">
              <w:t>Выполнить мероприятия в 2024 году не представилось возможным. Данные мероприятия планируется выполнить в течение 2025 года.</w:t>
            </w:r>
          </w:p>
          <w:p w:rsidR="00A611C7" w:rsidRPr="00A9140D" w:rsidRDefault="00A611C7" w:rsidP="004F20AF">
            <w:pPr>
              <w:ind w:firstLine="318"/>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Восточный городской четырехмандатный избирательный округ №7</w:t>
            </w:r>
          </w:p>
        </w:tc>
      </w:tr>
      <w:tr w:rsidR="00A611C7" w:rsidRPr="00A9140D" w:rsidTr="004F20AF">
        <w:trPr>
          <w:gridAfter w:val="1"/>
          <w:wAfter w:w="20" w:type="dxa"/>
        </w:trPr>
        <w:tc>
          <w:tcPr>
            <w:tcW w:w="15045" w:type="dxa"/>
            <w:gridSpan w:val="6"/>
            <w:shd w:val="clear" w:color="auto" w:fill="auto"/>
            <w:vAlign w:val="center"/>
          </w:tcPr>
          <w:p w:rsidR="00A611C7" w:rsidRPr="00A9140D" w:rsidRDefault="00A611C7" w:rsidP="004F20AF">
            <w:pPr>
              <w:jc w:val="center"/>
              <w:rPr>
                <w:b/>
              </w:rPr>
            </w:pPr>
            <w:r w:rsidRPr="00A9140D">
              <w:rPr>
                <w:b/>
              </w:rPr>
              <w:t>Ейское городское поселение</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1</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Укладка асфальтного покрытия на территории Д/С № 30</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Управление образованием администрации МО Ейский район</w:t>
            </w:r>
          </w:p>
          <w:p w:rsidR="00A611C7" w:rsidRPr="00A9140D" w:rsidRDefault="00A611C7" w:rsidP="004F20AF">
            <w:pPr>
              <w:jc w:val="center"/>
            </w:pPr>
          </w:p>
        </w:tc>
        <w:tc>
          <w:tcPr>
            <w:tcW w:w="6610" w:type="dxa"/>
            <w:shd w:val="clear" w:color="auto" w:fill="auto"/>
            <w:vAlign w:val="center"/>
          </w:tcPr>
          <w:p w:rsidR="00A611C7" w:rsidRDefault="00A611C7" w:rsidP="004F20AF">
            <w:pPr>
              <w:ind w:firstLine="317"/>
              <w:jc w:val="both"/>
            </w:pPr>
            <w:r w:rsidRPr="00A9140D">
              <w:t>Для выполнения работ по благоустройству территории потребуется финансирование в размере 10000,0 тыс.руб. Соответствующие заявки подавались управлением образованием при формировании районного бюджета на 2024 и на 2025 годы</w:t>
            </w:r>
            <w:r>
              <w:t xml:space="preserve"> и для участия в государственных программах Краснодарского края</w:t>
            </w:r>
            <w:r w:rsidRPr="00A9140D">
              <w:t>.</w:t>
            </w:r>
            <w:r>
              <w:t xml:space="preserve"> </w:t>
            </w:r>
          </w:p>
          <w:p w:rsidR="00A611C7" w:rsidRPr="00A9140D" w:rsidRDefault="00A611C7" w:rsidP="004F20AF">
            <w:pPr>
              <w:ind w:firstLine="317"/>
              <w:jc w:val="both"/>
              <w:rPr>
                <w:iCs/>
              </w:rPr>
            </w:pPr>
            <w:r>
              <w:t>При наличии свободных источников финансирования заявка может быть включена в реестр на дополнительное финансирование из средств районного бюджета</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234</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Проведение капитального ремонта лифтов в 8,9,10 подъездах дома №20/1 </w:t>
            </w:r>
          </w:p>
          <w:p w:rsidR="00A611C7" w:rsidRPr="00A9140D" w:rsidRDefault="00A611C7" w:rsidP="004F20AF">
            <w:pPr>
              <w:jc w:val="center"/>
            </w:pPr>
            <w:r w:rsidRPr="00A9140D">
              <w:t>по ул. Коммунистическая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pStyle w:val="ab"/>
              <w:spacing w:after="0" w:line="240" w:lineRule="auto"/>
              <w:ind w:left="0" w:right="-80" w:firstLine="709"/>
              <w:jc w:val="both"/>
              <w:rPr>
                <w:rFonts w:ascii="Times New Roman" w:hAnsi="Times New Roman"/>
                <w:sz w:val="24"/>
                <w:szCs w:val="24"/>
              </w:rPr>
            </w:pPr>
            <w:r w:rsidRPr="00A9140D">
              <w:rPr>
                <w:rFonts w:ascii="Times New Roman" w:hAnsi="Times New Roman"/>
                <w:sz w:val="24"/>
                <w:szCs w:val="24"/>
              </w:rPr>
              <w:t xml:space="preserve">С целью включения многоквартирного дома № 20/1 по улице Коммунистической </w:t>
            </w:r>
            <w:r w:rsidRPr="00A9140D">
              <w:rPr>
                <w:rFonts w:ascii="Times New Roman" w:hAnsi="Times New Roman"/>
                <w:spacing w:val="2"/>
                <w:sz w:val="24"/>
                <w:szCs w:val="24"/>
                <w:shd w:val="clear" w:color="auto" w:fill="FFFFFF"/>
              </w:rPr>
              <w:t>в краткосрочный план капитального ремонта многоквартирных домов на этап 2026 года по виду работ капитальный ремонт лифтового оборудования администрацией Ейского городского поселения Ейского района, утверждено постановления от 26 декабря 2024 года № 1443 «О создании комиссии по установлению необходимости проведения капитального ремонта общего имущества собственников помещений в многоквартирном доме, расположенном по адресу: город Ейск, улица Коммунистическая, дом                    № 20/1.</w:t>
            </w:r>
          </w:p>
          <w:p w:rsidR="00A611C7" w:rsidRPr="00A9140D" w:rsidRDefault="00A611C7" w:rsidP="004F20AF">
            <w:pPr>
              <w:pStyle w:val="21"/>
              <w:tabs>
                <w:tab w:val="left" w:pos="708"/>
              </w:tabs>
              <w:ind w:firstLine="855"/>
              <w:jc w:val="both"/>
            </w:pPr>
            <w:r w:rsidRPr="00A9140D">
              <w:t xml:space="preserve">10 января 2025 года комиссией по установлению </w:t>
            </w:r>
          </w:p>
        </w:tc>
        <w:tc>
          <w:tcPr>
            <w:tcW w:w="1097" w:type="dxa"/>
            <w:shd w:val="clear" w:color="auto" w:fill="auto"/>
          </w:tcPr>
          <w:p w:rsidR="00A611C7" w:rsidRPr="00A9140D" w:rsidRDefault="00A611C7" w:rsidP="004F20AF">
            <w:pPr>
              <w:jc w:val="center"/>
            </w:pPr>
            <w:r w:rsidRPr="00A9140D">
              <w:t>2023-2024</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r w:rsidRPr="00A9140D">
              <w:lastRenderedPageBreak/>
              <w:t>1</w:t>
            </w:r>
          </w:p>
        </w:tc>
        <w:tc>
          <w:tcPr>
            <w:tcW w:w="987" w:type="dxa"/>
            <w:shd w:val="clear" w:color="auto" w:fill="auto"/>
            <w:vAlign w:val="center"/>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pStyle w:val="ab"/>
              <w:spacing w:after="0" w:line="240" w:lineRule="auto"/>
              <w:ind w:left="0" w:right="-80" w:firstLine="709"/>
              <w:jc w:val="center"/>
              <w:rPr>
                <w:rFonts w:ascii="Times New Roman" w:hAnsi="Times New Roman"/>
                <w:sz w:val="24"/>
                <w:szCs w:val="24"/>
              </w:rPr>
            </w:pPr>
            <w:r w:rsidRPr="00A9140D">
              <w:rPr>
                <w:rFonts w:ascii="Times New Roman" w:hAnsi="Times New Roman"/>
                <w:sz w:val="24"/>
                <w:szCs w:val="24"/>
              </w:rPr>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533C7C" w:rsidRDefault="00A611C7" w:rsidP="004F20AF">
            <w:pPr>
              <w:pStyle w:val="21"/>
              <w:tabs>
                <w:tab w:val="left" w:pos="708"/>
              </w:tabs>
              <w:jc w:val="both"/>
            </w:pPr>
            <w:r w:rsidRPr="00533C7C">
              <w:t>необходимости проведения капитального ремонта общего имущества собственников помещений в многоквартирном доме, расположенном по адресу: город Ейск, улица Коммунистическая, дом № 20/1 был проведен осмотр технического состояния в соответствии с Приказом Министерства топливно-энергетического комплекса и жилищно-коммунального хозяйства Краснодарского края № 217 от 1 августа 2017 года В ходе осмотра было принято решение о признании необходимости проведения капитального ремонта лифтового оборудования МКД,</w:t>
            </w:r>
            <w:r w:rsidRPr="00A9140D">
              <w:t xml:space="preserve"> </w:t>
            </w:r>
            <w:r w:rsidRPr="00533C7C">
              <w:t>расположенного по адресу: Краснодарский край, Ейский район, г. Ейск, ул. Коммунистическая, д. 20/1, с видом работ – замена лифтового оборудования, о чем внести соответствующие изменения в постановление администрации Ейского городского поселения Ейского района от 1 февраля 2024 года № 221 «Об определении способа формирования фонда капитального  ремонта общего имущества в многоквартирном доме № 20/1 по улице Коммунистической в городе Ейске», а также собственнику лифтового оборудования обеспечить повторное проведение обследования лифтового оборудования подъездов № 8,9,10, для установления технического состояния оборудования и металлоконструкций и определения возможности/невозможности продления срока их использования (эксплуатации) на текущую дату, о результатах проинформировать орган местного самоуправления в срок до 15 февраля  2025 года.</w:t>
            </w:r>
          </w:p>
          <w:p w:rsidR="00A611C7" w:rsidRPr="00533C7C" w:rsidRDefault="00A611C7" w:rsidP="004F20AF">
            <w:pPr>
              <w:pStyle w:val="ab"/>
              <w:spacing w:after="0" w:line="240" w:lineRule="auto"/>
              <w:ind w:left="0" w:right="-80"/>
              <w:jc w:val="both"/>
              <w:rPr>
                <w:rFonts w:ascii="Times New Roman" w:hAnsi="Times New Roman"/>
                <w:sz w:val="24"/>
                <w:szCs w:val="24"/>
              </w:rPr>
            </w:pPr>
            <w:r w:rsidRPr="00533C7C">
              <w:rPr>
                <w:rFonts w:ascii="Times New Roman" w:hAnsi="Times New Roman"/>
                <w:sz w:val="24"/>
                <w:szCs w:val="24"/>
              </w:rPr>
              <w:t xml:space="preserve">Администрацией ЕГП Ейского района было утверждено постановление от 10 января 2025 года № 5 «О внесении изменений в постановление администрации Ейского городского поселения Ейского района от 1 февраля 2024 года № 221 «Об </w:t>
            </w:r>
            <w:r>
              <w:rPr>
                <w:rFonts w:ascii="Times New Roman" w:hAnsi="Times New Roman"/>
                <w:sz w:val="24"/>
                <w:szCs w:val="24"/>
              </w:rPr>
              <w:t xml:space="preserve">  </w:t>
            </w:r>
            <w:r w:rsidRPr="00533C7C">
              <w:rPr>
                <w:rFonts w:ascii="Times New Roman" w:hAnsi="Times New Roman"/>
                <w:sz w:val="24"/>
                <w:szCs w:val="24"/>
              </w:rPr>
              <w:t>определении</w:t>
            </w:r>
            <w:r>
              <w:rPr>
                <w:rFonts w:ascii="Times New Roman" w:hAnsi="Times New Roman"/>
                <w:sz w:val="24"/>
                <w:szCs w:val="24"/>
              </w:rPr>
              <w:t xml:space="preserve">   </w:t>
            </w:r>
            <w:r w:rsidRPr="00533C7C">
              <w:rPr>
                <w:rFonts w:ascii="Times New Roman" w:hAnsi="Times New Roman"/>
                <w:sz w:val="24"/>
                <w:szCs w:val="24"/>
              </w:rPr>
              <w:t xml:space="preserve"> способа </w:t>
            </w:r>
            <w:r>
              <w:rPr>
                <w:rFonts w:ascii="Times New Roman" w:hAnsi="Times New Roman"/>
                <w:sz w:val="24"/>
                <w:szCs w:val="24"/>
              </w:rPr>
              <w:t xml:space="preserve">  </w:t>
            </w:r>
            <w:r w:rsidRPr="00533C7C">
              <w:rPr>
                <w:rFonts w:ascii="Times New Roman" w:hAnsi="Times New Roman"/>
                <w:sz w:val="24"/>
                <w:szCs w:val="24"/>
              </w:rPr>
              <w:t>формирования</w:t>
            </w:r>
            <w:r>
              <w:rPr>
                <w:rFonts w:ascii="Times New Roman" w:hAnsi="Times New Roman"/>
                <w:sz w:val="24"/>
                <w:szCs w:val="24"/>
              </w:rPr>
              <w:t xml:space="preserve">      фонда</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капитального ремонта общего имущества в многоквартирном доме № 20/1 по улице Коммунистической в городе Ейске». В адрес некоммерческой унитарной организации «Краснодарский краевой фонд капитального ремонта многоквартирных домов» управлением жилищно-коммунального хозяйства администрации ЕГП Ейского района направлены копии протокола № 1 от 10 января  2025 года, постановление от 10 января 2025 года № 5 «О внесении изменений в постановление администрации Ейского городского поселения</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235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Проведение ремонта и восстановление детской </w:t>
            </w:r>
          </w:p>
          <w:p w:rsidR="00A611C7" w:rsidRPr="00A9140D" w:rsidRDefault="00A611C7" w:rsidP="004F20AF">
            <w:pPr>
              <w:jc w:val="center"/>
            </w:pPr>
            <w:r w:rsidRPr="00A9140D">
              <w:t xml:space="preserve">спортивной площадки </w:t>
            </w:r>
          </w:p>
          <w:p w:rsidR="00A611C7" w:rsidRPr="00A9140D" w:rsidRDefault="00A611C7" w:rsidP="004F20AF">
            <w:pPr>
              <w:jc w:val="center"/>
            </w:pPr>
            <w:r w:rsidRPr="00A9140D">
              <w:t xml:space="preserve">напротив дома 20/ 2 </w:t>
            </w:r>
          </w:p>
          <w:p w:rsidR="00A611C7" w:rsidRPr="00A9140D" w:rsidRDefault="00A611C7" w:rsidP="004F20AF">
            <w:pPr>
              <w:jc w:val="center"/>
            </w:pPr>
            <w:r w:rsidRPr="00A9140D">
              <w:t>по ул. Коммунистическая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3"/>
              <w:jc w:val="both"/>
            </w:pPr>
            <w:r w:rsidRPr="00A9140D">
              <w:t xml:space="preserve">Работы по текущему ремонту спортивной площадки проводились в 2024году. В виду износа конструкций и элементов работы по текущему ремонту будут продолжены в 2025 году после заключения </w:t>
            </w:r>
            <w:r>
              <w:t>муниципального контракта</w:t>
            </w:r>
            <w:r w:rsidRPr="00A9140D">
              <w:t>.</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237</w:t>
            </w:r>
          </w:p>
        </w:tc>
        <w:tc>
          <w:tcPr>
            <w:tcW w:w="3274" w:type="dxa"/>
            <w:shd w:val="clear" w:color="auto" w:fill="auto"/>
          </w:tcPr>
          <w:p w:rsidR="00A611C7" w:rsidRPr="00A9140D" w:rsidRDefault="00A611C7" w:rsidP="004F20AF">
            <w:pPr>
              <w:jc w:val="center"/>
            </w:pPr>
            <w:r w:rsidRPr="00A9140D">
              <w:t>Озеленение территории между домом 20/1 по ул. Коммунистическая и  д/с 34.</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pPr>
            <w:r w:rsidRPr="00A9140D">
              <w:t>Выполнено.</w:t>
            </w:r>
          </w:p>
          <w:p w:rsidR="00A611C7" w:rsidRPr="00A9140D" w:rsidRDefault="00A611C7" w:rsidP="004F20AF">
            <w:pPr>
              <w:jc w:val="both"/>
            </w:pPr>
            <w:r w:rsidRPr="00A9140D">
              <w:t>В рамках аварийно-восстановительных работ дома 20/1 по ул. Коммунистическая проведены мероприятия по высадке зеленых насаждений весной 2024 года</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266</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Решить проблему и принять меры по предотвращению подтопления домов №43/2 и 43/1 по ул.Красная после дождей</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709"/>
              <w:jc w:val="both"/>
            </w:pPr>
            <w:r w:rsidRPr="00A9140D">
              <w:t>Администрацией Ейского городского поселения принято решение о проектировании объекта «Ливневая КНС на пересечении улиц Красная – Западная в г. Ейске с напорным коллектором» с учетом максимального объема дождевых стоков. Для реализации данного проекта также необходимо строительство объекта «Строительство ливневой канализации по ул. Красной в г. Ейске 2-я очередь (сброс в карьер)» с прудом накопителем ливневых стоков и очистных сооружений.</w:t>
            </w:r>
          </w:p>
          <w:p w:rsidR="00A611C7" w:rsidRPr="00A9140D" w:rsidRDefault="00A611C7" w:rsidP="004F20AF">
            <w:pPr>
              <w:ind w:firstLine="709"/>
              <w:jc w:val="both"/>
            </w:pPr>
            <w:r w:rsidRPr="00A9140D">
              <w:t xml:space="preserve">Подготовлены сметные расчеты стоимости выполнения работ по корректировке проектной </w:t>
            </w:r>
          </w:p>
        </w:tc>
        <w:tc>
          <w:tcPr>
            <w:tcW w:w="1097" w:type="dxa"/>
            <w:shd w:val="clear" w:color="auto" w:fill="auto"/>
          </w:tcPr>
          <w:p w:rsidR="00A611C7" w:rsidRPr="00A9140D" w:rsidRDefault="00A611C7" w:rsidP="004F20AF">
            <w:pPr>
              <w:jc w:val="center"/>
            </w:pPr>
            <w:r w:rsidRPr="00A9140D">
              <w:t>2023-2025</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документации на строительство объекта капитального строительства «Ливневая канализация по ул. Красной 2 очередь (сброс в карьер)». Общая сумма проектно-изыскательских работ необходимых для прохождения государственной экспертизы с учетом НДС-20% составляет -17 283 596,36 рублей.</w:t>
            </w:r>
          </w:p>
          <w:p w:rsidR="00A611C7" w:rsidRPr="00A9140D" w:rsidRDefault="00A611C7" w:rsidP="004F20AF">
            <w:pPr>
              <w:jc w:val="both"/>
              <w:rPr>
                <w:bCs/>
              </w:rPr>
            </w:pPr>
            <w:r w:rsidRPr="00A9140D">
              <w:t xml:space="preserve">12 мая 2022 года администрацией города Ейска направлены письма в министерство ТЭК и ЖКХ и министерство курортов, туризма и олимпийского наследия Краснодарского края для включения вышеуказанных проектно-сметных работ в одну из краевых программ с целью софинансирования. </w:t>
            </w:r>
            <w:r w:rsidRPr="00A9140D">
              <w:rPr>
                <w:bCs/>
              </w:rPr>
              <w:t>По результатам рассмотрения заявок в адрес администрации города Ейска направлены отказы по причине отсутствия свободных источников финансирования вышеуказанных мероприятий.</w:t>
            </w:r>
          </w:p>
          <w:p w:rsidR="00A611C7" w:rsidRPr="00A9140D" w:rsidRDefault="00A611C7" w:rsidP="004F20AF">
            <w:pPr>
              <w:ind w:firstLine="709"/>
              <w:jc w:val="both"/>
              <w:rPr>
                <w:bCs/>
              </w:rPr>
            </w:pPr>
            <w:r w:rsidRPr="00A9140D">
              <w:rPr>
                <w:bCs/>
              </w:rPr>
              <w:t>Администрация города Ейска неоднократно направляла письма об открытии финансирования, в связи с высокой социальной значимостью данного объекта, заявки в министерство топливно-энергетического комплекса и жилищно-коммунального хозяйства Краснодарского края для включения вышеуказанных проектно-сметных работ в одну из краевых программ с целью софинансирования. До настоящего времени денежные средства не выделялись.</w:t>
            </w:r>
          </w:p>
          <w:p w:rsidR="00A611C7" w:rsidRPr="00A9140D" w:rsidRDefault="00A611C7" w:rsidP="004F20AF">
            <w:pPr>
              <w:ind w:firstLine="709"/>
              <w:jc w:val="both"/>
            </w:pPr>
            <w:r w:rsidRPr="00A9140D">
              <w:t xml:space="preserve">Для исключения подтопления многоквартирных    жилых    домов 66/1, 66/2, 66/3, 66/4 по ул. Красной в городе Ейске дождевыми водами в период сильных ливней принято решение о строительстве в районе пожарного депо по улице Красной, № 68/1 второй насосной станции откачки дождевых вод с напорным коллектором с учетом поступления максимального объема дождевых стоков.  </w:t>
            </w:r>
          </w:p>
          <w:p w:rsidR="00A611C7" w:rsidRPr="00A9140D" w:rsidRDefault="00A611C7" w:rsidP="004F20AF">
            <w:pPr>
              <w:ind w:firstLine="709"/>
              <w:jc w:val="both"/>
            </w:pPr>
            <w:r w:rsidRPr="00A9140D">
              <w:t xml:space="preserve"> Стоимость работ по проектированию объекта «Ливневая КНС на пересечении улиц Красная-Западная </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ind w:left="426"/>
            </w:pPr>
          </w:p>
        </w:tc>
        <w:tc>
          <w:tcPr>
            <w:tcW w:w="987" w:type="dxa"/>
            <w:shd w:val="clear" w:color="auto" w:fill="auto"/>
            <w:vAlign w:val="center"/>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Pr="00A9140D" w:rsidRDefault="00A611C7" w:rsidP="004F20AF">
            <w:pPr>
              <w:jc w:val="both"/>
            </w:pPr>
            <w:r w:rsidRPr="00A9140D">
              <w:t xml:space="preserve">в г. Ейске с напорным коллектором» составляет   3 691 009 (три миллиона шестьсот девяносто одна тысяча девять) рублей без стоимости затрат на государственную экспертизу проектно-сметной документации. </w:t>
            </w:r>
          </w:p>
          <w:p w:rsidR="00A611C7" w:rsidRPr="00A9140D" w:rsidRDefault="00A611C7" w:rsidP="004F20AF">
            <w:pPr>
              <w:jc w:val="both"/>
            </w:pPr>
            <w:r w:rsidRPr="00A9140D">
              <w:t xml:space="preserve">Муниципальной программой Ейского городского поселения Ейского района «Социально-экономическое и территориальное развитие Ейского городского поселения Ейского района на 2020 – 2025 годы», утвержденной постановлением администрации Ейского городского поселения Ейского района от 31.10.2019г. № 932, мероприятия по проектированию объекта были запланированы на 2020 – 2022 годы. </w:t>
            </w:r>
          </w:p>
          <w:p w:rsidR="00A611C7" w:rsidRPr="00A9140D" w:rsidRDefault="00A611C7" w:rsidP="004F20AF">
            <w:pPr>
              <w:ind w:firstLine="709"/>
              <w:jc w:val="both"/>
            </w:pPr>
            <w:r w:rsidRPr="00A9140D">
              <w:t>За 2020 год выполнены работы по инженерно-геологическим и инженерно-геодезическим изысканиям участка строительства канализации, разработана схема ливневой канализации и расчет поступающих объемов дождевых сточных вод для определения диаметра труб ливневого коллектора, мощности насосного оборудования и объемов резервуаров сбора воды канализационной насосной станции.  Сумма затрат составила – 700 928 рублей местного бюджета.</w:t>
            </w:r>
          </w:p>
          <w:p w:rsidR="00A611C7" w:rsidRPr="00A9140D" w:rsidRDefault="00A611C7" w:rsidP="004F20AF">
            <w:pPr>
              <w:ind w:firstLine="709"/>
              <w:jc w:val="both"/>
            </w:pPr>
            <w:r w:rsidRPr="00A9140D">
              <w:t xml:space="preserve">За период 2021 года выполнены работы по разработке проекта планировки и проекта межевания земельного участка под строительство объекта на сумму 310 080,61 рублей. </w:t>
            </w:r>
          </w:p>
          <w:p w:rsidR="00A611C7" w:rsidRPr="00A9140D" w:rsidRDefault="00A611C7" w:rsidP="004F20AF">
            <w:pPr>
              <w:ind w:firstLine="709"/>
              <w:jc w:val="both"/>
            </w:pPr>
            <w:r w:rsidRPr="00A9140D">
              <w:t xml:space="preserve">  25 ноября 2021 года проведены публичные слушания по утверждению проектов планировки и межевания земельного участка, назначенные постановлением администрации Ейского городского поселения Ейского района от 11октября 2021 года № 913. Решено утвердить разработанный проект планировки и межевания земельного участка.</w:t>
            </w:r>
          </w:p>
          <w:p w:rsidR="00A611C7" w:rsidRPr="00A9140D" w:rsidRDefault="00A611C7" w:rsidP="004F20AF">
            <w:pPr>
              <w:ind w:firstLine="746"/>
              <w:jc w:val="both"/>
            </w:pPr>
            <w:r w:rsidRPr="00A9140D">
              <w:t xml:space="preserve">Администрация Ейского городского поселения </w:t>
            </w:r>
            <w:r>
              <w:t>Ейс-</w:t>
            </w: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p>
        </w:tc>
        <w:tc>
          <w:tcPr>
            <w:tcW w:w="987" w:type="dxa"/>
            <w:shd w:val="clear" w:color="auto" w:fill="auto"/>
          </w:tcPr>
          <w:p w:rsidR="00A611C7" w:rsidRPr="00A9140D" w:rsidRDefault="00A611C7" w:rsidP="004F20AF">
            <w:pPr>
              <w:jc w:val="center"/>
            </w:pPr>
          </w:p>
        </w:tc>
        <w:tc>
          <w:tcPr>
            <w:tcW w:w="3274" w:type="dxa"/>
            <w:shd w:val="clear" w:color="auto" w:fill="auto"/>
          </w:tcPr>
          <w:p w:rsidR="00A611C7" w:rsidRPr="00A9140D" w:rsidRDefault="00A611C7" w:rsidP="004F20AF">
            <w:pPr>
              <w:jc w:val="center"/>
            </w:pPr>
          </w:p>
        </w:tc>
        <w:tc>
          <w:tcPr>
            <w:tcW w:w="2268" w:type="dxa"/>
            <w:shd w:val="clear" w:color="auto" w:fill="auto"/>
          </w:tcPr>
          <w:p w:rsidR="00A611C7" w:rsidRPr="00A9140D" w:rsidRDefault="00A611C7" w:rsidP="004F20AF">
            <w:pPr>
              <w:jc w:val="center"/>
            </w:pPr>
          </w:p>
        </w:tc>
        <w:tc>
          <w:tcPr>
            <w:tcW w:w="6610" w:type="dxa"/>
            <w:shd w:val="clear" w:color="auto" w:fill="auto"/>
          </w:tcPr>
          <w:p w:rsidR="00A611C7" w:rsidRDefault="00A611C7" w:rsidP="004F20AF">
            <w:pPr>
              <w:jc w:val="both"/>
            </w:pPr>
            <w:r w:rsidRPr="00A9140D">
              <w:t>кого района регулярно направляет письма об открытии финансирования, по причине значимости данного объекта, до настоящего времени денежные средства не выделялись.</w:t>
            </w:r>
          </w:p>
          <w:p w:rsidR="00A611C7" w:rsidRPr="00A9140D" w:rsidRDefault="00A611C7" w:rsidP="004F20AF">
            <w:pPr>
              <w:jc w:val="both"/>
            </w:pPr>
          </w:p>
        </w:tc>
        <w:tc>
          <w:tcPr>
            <w:tcW w:w="1097" w:type="dxa"/>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Default="00A611C7" w:rsidP="004F20AF">
            <w:pPr>
              <w:jc w:val="center"/>
            </w:pPr>
            <w:r w:rsidRPr="00A9140D">
              <w:t>328</w:t>
            </w: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center"/>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Default="00A611C7" w:rsidP="004F20AF">
            <w:pPr>
              <w:jc w:val="both"/>
            </w:pPr>
          </w:p>
          <w:p w:rsidR="00A611C7" w:rsidRPr="00A9140D" w:rsidRDefault="00A611C7" w:rsidP="004F20AF">
            <w:pPr>
              <w:jc w:val="both"/>
            </w:pPr>
          </w:p>
        </w:tc>
        <w:tc>
          <w:tcPr>
            <w:tcW w:w="3274" w:type="dxa"/>
            <w:shd w:val="clear" w:color="auto" w:fill="auto"/>
          </w:tcPr>
          <w:p w:rsidR="00A611C7" w:rsidRPr="00A9140D" w:rsidRDefault="00A611C7" w:rsidP="004F20AF">
            <w:pPr>
              <w:jc w:val="both"/>
              <w:rPr>
                <w:bCs/>
              </w:rPr>
            </w:pPr>
            <w:r w:rsidRPr="00A9140D">
              <w:rPr>
                <w:bCs/>
              </w:rPr>
              <w:t>Оборудовать спортивную площадку возле СШ «Мечта»</w:t>
            </w:r>
          </w:p>
          <w:p w:rsidR="00A611C7" w:rsidRPr="00A9140D" w:rsidRDefault="00A611C7" w:rsidP="004F20AF">
            <w:pPr>
              <w:jc w:val="both"/>
              <w:rPr>
                <w:bCs/>
              </w:rPr>
            </w:pPr>
          </w:p>
        </w:tc>
        <w:tc>
          <w:tcPr>
            <w:tcW w:w="2268" w:type="dxa"/>
            <w:shd w:val="clear" w:color="auto" w:fill="auto"/>
          </w:tcPr>
          <w:p w:rsidR="00A611C7" w:rsidRPr="00A9140D" w:rsidRDefault="00A611C7" w:rsidP="004F20AF">
            <w:pPr>
              <w:jc w:val="both"/>
              <w:rPr>
                <w:bCs/>
              </w:rPr>
            </w:pPr>
            <w:r w:rsidRPr="00A9140D">
              <w:rPr>
                <w:bCs/>
              </w:rPr>
              <w:t xml:space="preserve">Отдел по физической культуре и спорту </w:t>
            </w:r>
          </w:p>
        </w:tc>
        <w:tc>
          <w:tcPr>
            <w:tcW w:w="6610" w:type="dxa"/>
            <w:shd w:val="clear" w:color="auto" w:fill="auto"/>
          </w:tcPr>
          <w:p w:rsidR="00A611C7" w:rsidRPr="00A9140D" w:rsidRDefault="00A611C7" w:rsidP="004F20AF">
            <w:pPr>
              <w:widowControl w:val="0"/>
              <w:pBdr>
                <w:top w:val="single" w:sz="4" w:space="0" w:color="FFFFFF"/>
                <w:left w:val="single" w:sz="4" w:space="0" w:color="FFFFFF"/>
                <w:bottom w:val="single" w:sz="4" w:space="31" w:color="FFFFFF"/>
                <w:right w:val="single" w:sz="4" w:space="6" w:color="FFFFFF"/>
              </w:pBdr>
              <w:suppressAutoHyphens/>
              <w:jc w:val="both"/>
            </w:pPr>
            <w:r w:rsidRPr="00A9140D">
              <w:t xml:space="preserve">В 2024 году из бюджета муниципального образования Ейский район были выделены бюджетные ассигнования на выполнение капитального ремонта спортивной площадки, площадью 800 кв. м, расположенной по адресу: г. Ейск, ул. Казачья, д. 2 «А»  в размере - 4 666 510 руб, однако, Подрядная организация в процессе осуществления закупки необходимых материалов для выполнения замены покрытия спортивной площадки и монтажа металлического ограждения перестала выполнять свои контрактные обязательства (от 2 сентября 2024 г.), в связи с чем МБУДО СШ «Мечта» Ейского района проведена работа в рамках которой договор с Подрядной организацией был расторгнут в одностороннем порядке, финансовые средства, направленные МБУДО СШ «Мечта» Ейского района в адрес Подрядной организации в виде аванса, возвращены гарантом, действующим на основании положений контракта (за исключением средств за выполненные (демонтажные) работы, также МБУДО СШ «Мечта» Ейского района направлена информация о Подрядной организации в адрес управления федеральной антимонопольной службы в соответствии с действующим законодательством, с целью внесения её в реестр недобросовестных поставщиков. Был заключен муниципальный контракт от 3.11.2024 г. № 01183000181240003010001 ИП Ромашенко Н.А. и МБУДО СШ «Мечта» Ейского района в рамках исполнения которого были произведены работы 1-го этапа: организованы демонтажные работы резинового покрытия теннисных кортов, демонтаж асфальтового покрытия, демонтаж </w:t>
            </w:r>
            <w:r w:rsidRPr="00A9140D">
              <w:lastRenderedPageBreak/>
              <w:t xml:space="preserve">ограждения, </w:t>
            </w:r>
            <w:r>
              <w:t xml:space="preserve">  </w:t>
            </w:r>
            <w:r w:rsidRPr="00A9140D">
              <w:t xml:space="preserve">выравнивание, </w:t>
            </w:r>
            <w:r>
              <w:t xml:space="preserve">  </w:t>
            </w:r>
            <w:r w:rsidRPr="00A9140D">
              <w:t xml:space="preserve">по </w:t>
            </w:r>
            <w:r>
              <w:t xml:space="preserve">  </w:t>
            </w:r>
            <w:r w:rsidRPr="00A9140D">
              <w:t>окончанию</w:t>
            </w:r>
            <w:r>
              <w:t xml:space="preserve"> </w:t>
            </w:r>
            <w:r w:rsidRPr="00A9140D">
              <w:t xml:space="preserve">которых произведён: монтаж нового асфальтового покрытия по завершению которого выполняется монтажом (поклейка) резинового покрытия. Работы первого этапа были продлены до 30 ноября 2024 года из-за сложностей в работах, вызванных погодными условиями, а также изменениями в сметную документацию (в сметы не были включены работы по утилизации). Работы подрядной организации, за исключение работ </w:t>
            </w:r>
            <w:r w:rsidRPr="00A9140D">
              <w:rPr>
                <w:lang w:val="en-US"/>
              </w:rPr>
              <w:t>III</w:t>
            </w:r>
            <w:r w:rsidRPr="00A9140D">
              <w:t xml:space="preserve"> этапа (монтаж резинового покрытия), были выполнены в 2024 году. Монтаж резинового покрытия не был выполнен из-за сложностей в работах, вызванных погодными условиями (низкие температуры и дождливая погода).</w:t>
            </w:r>
          </w:p>
          <w:p w:rsidR="00A611C7" w:rsidRDefault="00A611C7" w:rsidP="004F20AF">
            <w:pPr>
              <w:widowControl w:val="0"/>
              <w:pBdr>
                <w:top w:val="single" w:sz="4" w:space="0" w:color="FFFFFF"/>
                <w:left w:val="single" w:sz="4" w:space="0" w:color="FFFFFF"/>
                <w:bottom w:val="single" w:sz="4" w:space="31" w:color="FFFFFF"/>
                <w:right w:val="single" w:sz="4" w:space="6" w:color="FFFFFF"/>
              </w:pBdr>
              <w:suppressAutoHyphens/>
              <w:ind w:firstLine="604"/>
              <w:jc w:val="both"/>
            </w:pPr>
            <w:r w:rsidRPr="00A9140D">
              <w:t xml:space="preserve"> В настоящее время МБУДО СШ «Мечта» Ейского района выполнены работы по корректировке смет по капитальному ремонту теннисных кортов (выполнение </w:t>
            </w:r>
            <w:r w:rsidRPr="00A9140D">
              <w:rPr>
                <w:lang w:val="en-US"/>
              </w:rPr>
              <w:t>III</w:t>
            </w:r>
            <w:r w:rsidRPr="00A9140D">
              <w:t xml:space="preserve"> этапа работ) по уровню цен </w:t>
            </w:r>
            <w:r w:rsidRPr="00A9140D">
              <w:rPr>
                <w:lang w:val="en-US"/>
              </w:rPr>
              <w:t>I</w:t>
            </w:r>
            <w:r w:rsidRPr="00A9140D">
              <w:t xml:space="preserve"> квартала 2025 года</w:t>
            </w:r>
            <w:r>
              <w:t>.</w:t>
            </w:r>
          </w:p>
          <w:p w:rsidR="00A611C7" w:rsidRPr="00A9140D" w:rsidRDefault="00A611C7" w:rsidP="004F20AF">
            <w:pPr>
              <w:widowControl w:val="0"/>
              <w:pBdr>
                <w:top w:val="single" w:sz="4" w:space="0" w:color="FFFFFF"/>
                <w:left w:val="single" w:sz="4" w:space="0" w:color="FFFFFF"/>
                <w:bottom w:val="single" w:sz="4" w:space="31" w:color="FFFFFF"/>
                <w:right w:val="single" w:sz="4" w:space="6" w:color="FFFFFF"/>
              </w:pBdr>
              <w:suppressAutoHyphens/>
              <w:ind w:firstLine="604"/>
              <w:jc w:val="both"/>
            </w:pPr>
            <w:r w:rsidRPr="00A9140D">
              <w:t>В текущем году</w:t>
            </w:r>
            <w:r>
              <w:t xml:space="preserve"> Решением Совета МО Ейский район №183 от 26.02.2025г. Отделу по физической культуре и спорту были предоставлены оставшиеся средства в сумме 4525,2 тыс.руб. </w:t>
            </w:r>
            <w:r w:rsidRPr="00A9140D">
              <w:t xml:space="preserve"> </w:t>
            </w:r>
            <w:r>
              <w:t>для проведения оставшихся работ</w:t>
            </w:r>
          </w:p>
        </w:tc>
        <w:tc>
          <w:tcPr>
            <w:tcW w:w="1097" w:type="dxa"/>
            <w:shd w:val="clear" w:color="auto" w:fill="auto"/>
          </w:tcPr>
          <w:p w:rsidR="00A611C7" w:rsidRPr="00A9140D" w:rsidRDefault="00A611C7" w:rsidP="004F20AF">
            <w:pPr>
              <w:jc w:val="both"/>
            </w:pPr>
            <w:r w:rsidRPr="00A9140D">
              <w:lastRenderedPageBreak/>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484</w:t>
            </w:r>
          </w:p>
        </w:tc>
        <w:tc>
          <w:tcPr>
            <w:tcW w:w="3274" w:type="dxa"/>
            <w:shd w:val="clear" w:color="auto" w:fill="auto"/>
          </w:tcPr>
          <w:p w:rsidR="00A611C7" w:rsidRPr="00A9140D" w:rsidRDefault="00A611C7" w:rsidP="004F20AF">
            <w:pPr>
              <w:jc w:val="center"/>
            </w:pPr>
            <w:r w:rsidRPr="00A9140D">
              <w:t>Ремонт дорожного покрытия по ул. Горького от ул. Коммунистическая к лиману, ранее выполненный ямочный ремонт не соответствует нормативам качества</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Default="00A611C7" w:rsidP="004F20AF">
            <w:pPr>
              <w:ind w:firstLine="321"/>
              <w:jc w:val="both"/>
            </w:pPr>
            <w:r w:rsidRPr="00A9140D">
              <w:t xml:space="preserve">Выполнен ямочный ремонт. </w:t>
            </w:r>
          </w:p>
          <w:p w:rsidR="00A611C7" w:rsidRDefault="00A611C7" w:rsidP="004F20AF">
            <w:pPr>
              <w:ind w:firstLine="321"/>
              <w:jc w:val="both"/>
            </w:pPr>
            <w:r w:rsidRPr="00A9140D">
              <w:t xml:space="preserve">Для приведения в нормативное состояние необходимо выполнить капитальный ремонт дорожного покрытия, в связи с отсутствием свободных источников финансирования в </w:t>
            </w:r>
            <w:r>
              <w:t>2024-</w:t>
            </w:r>
            <w:r w:rsidRPr="00A9140D">
              <w:t>2025 г</w:t>
            </w:r>
            <w:r>
              <w:t>.</w:t>
            </w:r>
            <w:r w:rsidRPr="00A9140D">
              <w:t xml:space="preserve"> выполнить вышеуказанные мероприятия не представляется возможным. Работы будут запланированы в 2026 году</w:t>
            </w:r>
          </w:p>
          <w:p w:rsidR="00A611C7" w:rsidRDefault="00A611C7" w:rsidP="004F20AF">
            <w:pPr>
              <w:ind w:firstLine="321"/>
              <w:jc w:val="both"/>
            </w:pPr>
          </w:p>
          <w:p w:rsidR="00A611C7" w:rsidRPr="00A9140D" w:rsidRDefault="00A611C7" w:rsidP="004F20AF">
            <w:pPr>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pPr>
            <w:r w:rsidRPr="00A9140D">
              <w:t>488</w:t>
            </w:r>
          </w:p>
        </w:tc>
        <w:tc>
          <w:tcPr>
            <w:tcW w:w="3274" w:type="dxa"/>
            <w:shd w:val="clear" w:color="auto" w:fill="auto"/>
          </w:tcPr>
          <w:p w:rsidR="00A611C7" w:rsidRPr="00A9140D" w:rsidRDefault="00A611C7" w:rsidP="004F20AF">
            <w:pPr>
              <w:jc w:val="center"/>
            </w:pPr>
            <w:r w:rsidRPr="00A9140D">
              <w:t xml:space="preserve">Установить ограждение площадки для сбора ТКО на территории дома 20/2 по ул. Горького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bottom"/>
          </w:tcPr>
          <w:p w:rsidR="00A611C7" w:rsidRDefault="00A611C7" w:rsidP="004F20AF">
            <w:pPr>
              <w:ind w:firstLine="321"/>
              <w:jc w:val="both"/>
            </w:pPr>
            <w:r w:rsidRPr="00A9140D">
              <w:t xml:space="preserve">При </w:t>
            </w:r>
            <w:r>
              <w:t>наличии свободных источников финансирования в бюджете</w:t>
            </w:r>
            <w:r w:rsidRPr="00A9140D">
              <w:t xml:space="preserve"> Ейского городского поселения мероприятия по обустройству контейнерной площадки будут выполнены во втором полугодии 2025 год</w:t>
            </w:r>
          </w:p>
          <w:p w:rsidR="00A611C7" w:rsidRPr="00A9140D" w:rsidRDefault="00A611C7" w:rsidP="004F20AF">
            <w:pPr>
              <w:ind w:firstLine="321"/>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539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Оборудовать детскую площадку во дворе дома 59 по ул. Красная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vMerge w:val="restart"/>
            <w:shd w:val="clear" w:color="auto" w:fill="auto"/>
            <w:vAlign w:val="center"/>
          </w:tcPr>
          <w:p w:rsidR="00A611C7" w:rsidRDefault="00A611C7" w:rsidP="004F20AF">
            <w:pPr>
              <w:jc w:val="both"/>
              <w:rPr>
                <w:iCs/>
              </w:rPr>
            </w:pPr>
          </w:p>
          <w:p w:rsidR="00A611C7" w:rsidRDefault="00A611C7" w:rsidP="004F20AF">
            <w:pPr>
              <w:jc w:val="both"/>
              <w:rPr>
                <w:iCs/>
              </w:rPr>
            </w:pPr>
          </w:p>
          <w:p w:rsidR="00A611C7" w:rsidRPr="00A9140D" w:rsidRDefault="00A611C7" w:rsidP="004F20AF">
            <w:pPr>
              <w:jc w:val="both"/>
              <w:rPr>
                <w:iCs/>
              </w:rPr>
            </w:pPr>
            <w:r w:rsidRPr="00A9140D">
              <w:rPr>
                <w:iCs/>
              </w:rPr>
              <w:t>МКУ «ЦГХ» заключён МК на благоустройство детской игровой площадки по ул. Красная 59/1, согласно которого выполнены работы по устройству основания и установке игровых элементов. Работы выполнены в полном объёме в 3 квартале 2024г.</w:t>
            </w:r>
          </w:p>
          <w:p w:rsidR="00A611C7" w:rsidRDefault="00A611C7" w:rsidP="004F20AF">
            <w:pPr>
              <w:jc w:val="both"/>
              <w:rPr>
                <w:iCs/>
              </w:rPr>
            </w:pPr>
            <w:r w:rsidRPr="00A9140D">
              <w:rPr>
                <w:iCs/>
              </w:rPr>
              <w:t xml:space="preserve"> Выполнение работ на детской площадке по ул. Красная 59/2 за счёт бюджетных средств не представляется возможным, данный ЗУ участок отмежеван для эксплуатации собственниками МКД.</w:t>
            </w:r>
          </w:p>
          <w:p w:rsidR="00A611C7" w:rsidRDefault="00A611C7" w:rsidP="004F20AF">
            <w:pPr>
              <w:jc w:val="both"/>
              <w:rPr>
                <w:iCs/>
              </w:rPr>
            </w:pPr>
          </w:p>
          <w:p w:rsidR="00A611C7" w:rsidRPr="00A9140D" w:rsidRDefault="00A611C7" w:rsidP="004F20AF">
            <w:pPr>
              <w:jc w:val="both"/>
            </w:pPr>
          </w:p>
        </w:tc>
        <w:tc>
          <w:tcPr>
            <w:tcW w:w="1097" w:type="dxa"/>
            <w:vMerge w:val="restart"/>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728</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Выполнить работы по укладке безопасного покрытия на детской площадке во дворе дома  по ул. Красная 59/2, добавить спортивное оборудование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vMerge/>
            <w:shd w:val="clear" w:color="auto" w:fill="auto"/>
            <w:vAlign w:val="center"/>
          </w:tcPr>
          <w:p w:rsidR="00A611C7" w:rsidRPr="00A9140D" w:rsidRDefault="00A611C7" w:rsidP="004F20AF">
            <w:pPr>
              <w:ind w:firstLine="317"/>
              <w:jc w:val="both"/>
            </w:pPr>
          </w:p>
        </w:tc>
        <w:tc>
          <w:tcPr>
            <w:tcW w:w="1097" w:type="dxa"/>
            <w:vMerge/>
            <w:shd w:val="clear" w:color="auto" w:fill="auto"/>
          </w:tcPr>
          <w:p w:rsidR="00A611C7" w:rsidRPr="00A9140D" w:rsidRDefault="00A611C7" w:rsidP="004F20AF">
            <w:pPr>
              <w:jc w:val="center"/>
            </w:pP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593</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Оборудовать детскую площадку во дворе дома по ул.Коммунистическая, 36/2</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Default="00A611C7" w:rsidP="004F20AF">
            <w:pPr>
              <w:ind w:firstLine="317"/>
              <w:jc w:val="both"/>
              <w:rPr>
                <w:iCs/>
              </w:rPr>
            </w:pPr>
            <w:r w:rsidRPr="00A9140D">
              <w:rPr>
                <w:iCs/>
              </w:rPr>
              <w:t>Выполнение работы по оборудованию детской игровой площадки за счёт бюджетных средств не представляется возможным, данный ЗУ участок отмежеван для эксплуатации собственниками МКД.</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598</w:t>
            </w:r>
          </w:p>
        </w:tc>
        <w:tc>
          <w:tcPr>
            <w:tcW w:w="3274" w:type="dxa"/>
            <w:shd w:val="clear" w:color="auto" w:fill="auto"/>
          </w:tcPr>
          <w:p w:rsidR="00A611C7" w:rsidRPr="00A9140D" w:rsidRDefault="00A611C7" w:rsidP="004F20AF">
            <w:pPr>
              <w:jc w:val="center"/>
              <w:rPr>
                <w:bCs/>
              </w:rPr>
            </w:pPr>
            <w:r w:rsidRPr="00A9140D">
              <w:rPr>
                <w:bCs/>
              </w:rPr>
              <w:t xml:space="preserve">Рассмотреть вопрос переоборудования детской площадки, установку спортивной площадки, а также установку безопасного покрытия на площадке между домами 2/2 и 4 </w:t>
            </w:r>
          </w:p>
          <w:p w:rsidR="00A611C7" w:rsidRDefault="00A611C7" w:rsidP="004F20AF">
            <w:pPr>
              <w:jc w:val="center"/>
              <w:rPr>
                <w:bCs/>
              </w:rPr>
            </w:pPr>
            <w:r w:rsidRPr="00A9140D">
              <w:rPr>
                <w:bCs/>
              </w:rPr>
              <w:t>по ул. Плеханова</w:t>
            </w:r>
          </w:p>
          <w:p w:rsidR="00A611C7" w:rsidRPr="00A9140D" w:rsidRDefault="00A611C7" w:rsidP="004F20AF">
            <w:pPr>
              <w:jc w:val="center"/>
              <w:rPr>
                <w:bCs/>
              </w:rPr>
            </w:pPr>
          </w:p>
        </w:tc>
        <w:tc>
          <w:tcPr>
            <w:tcW w:w="2268" w:type="dxa"/>
            <w:shd w:val="clear" w:color="auto" w:fill="auto"/>
          </w:tcPr>
          <w:p w:rsidR="00A611C7" w:rsidRPr="00A9140D" w:rsidRDefault="00A611C7" w:rsidP="004F20AF">
            <w:pPr>
              <w:jc w:val="center"/>
              <w:rPr>
                <w:bCs/>
              </w:rP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ind w:firstLine="460"/>
              <w:jc w:val="both"/>
            </w:pPr>
            <w:r w:rsidRPr="00A9140D">
              <w:t>В связи с проведением ремонтных работ на  водопроводной линии, выполнение указанных работ будет запланировано на 2026 год при условии достаточного финансирования.</w:t>
            </w:r>
          </w:p>
          <w:p w:rsidR="00A611C7" w:rsidRPr="00A9140D" w:rsidRDefault="00A611C7" w:rsidP="004F20AF">
            <w:pPr>
              <w:ind w:firstLine="460"/>
              <w:jc w:val="both"/>
            </w:pPr>
          </w:p>
          <w:p w:rsidR="00A611C7" w:rsidRPr="00A9140D" w:rsidRDefault="00A611C7" w:rsidP="004F20AF">
            <w:pPr>
              <w:ind w:firstLine="460"/>
              <w:jc w:val="both"/>
            </w:pPr>
          </w:p>
          <w:p w:rsidR="00A611C7" w:rsidRPr="00A9140D" w:rsidRDefault="00A611C7" w:rsidP="004F20AF">
            <w:pPr>
              <w:jc w:val="both"/>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641</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Оборудовать детскую площадку с безопасным покрытием во дворе дома 2 пер. Керченский</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3"/>
              <w:jc w:val="both"/>
            </w:pPr>
            <w:r w:rsidRPr="00A9140D">
              <w:t>Ввиду того, что земельный участок отмежеван для эксплуатации многоквартирного среднеэтажного жилого дома, выполнить благоустройство данной территории, а именно оборудовать детскую площадку за бюджетные средства не представляется возможным.</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645</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Выполнить работы по укладке дорожного покрытия вдоль фасада дома </w:t>
            </w:r>
          </w:p>
          <w:p w:rsidR="00A611C7" w:rsidRPr="00A9140D" w:rsidRDefault="00A611C7" w:rsidP="004F20AF">
            <w:pPr>
              <w:jc w:val="center"/>
            </w:pPr>
            <w:r w:rsidRPr="00A9140D">
              <w:t xml:space="preserve">по пер.  Керченский,2, </w:t>
            </w:r>
          </w:p>
          <w:p w:rsidR="00A611C7" w:rsidRPr="00A9140D" w:rsidRDefault="00A611C7" w:rsidP="004F20AF">
            <w:pPr>
              <w:jc w:val="center"/>
            </w:pPr>
            <w:r w:rsidRPr="00A9140D">
              <w:t>напротив аллеи «Молодежная площадь»</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t xml:space="preserve">В связи с отсутствием свободных источников финансирования выполнить данные мероприятия в </w:t>
            </w:r>
            <w:r>
              <w:t>2024-</w:t>
            </w:r>
            <w:r w:rsidRPr="00A9140D">
              <w:t>2025 г</w:t>
            </w:r>
            <w:r>
              <w:t>.</w:t>
            </w:r>
            <w:r w:rsidRPr="00A9140D">
              <w:t xml:space="preserve"> не представляется возможным.</w:t>
            </w:r>
          </w:p>
          <w:p w:rsidR="00A611C7" w:rsidRPr="00A9140D" w:rsidRDefault="00A611C7" w:rsidP="004F20AF">
            <w:pPr>
              <w:ind w:firstLine="313"/>
              <w:jc w:val="both"/>
            </w:pPr>
            <w:r w:rsidRPr="00A9140D">
              <w:t>При условии достаточного финансирования данный вопрос будет рассмотрен в 2026году.</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722</w:t>
            </w:r>
          </w:p>
        </w:tc>
        <w:tc>
          <w:tcPr>
            <w:tcW w:w="3274" w:type="dxa"/>
            <w:shd w:val="clear" w:color="auto" w:fill="auto"/>
          </w:tcPr>
          <w:p w:rsidR="00A611C7" w:rsidRPr="00A9140D" w:rsidRDefault="00A611C7" w:rsidP="004F20AF">
            <w:pPr>
              <w:jc w:val="center"/>
            </w:pPr>
            <w:r w:rsidRPr="00A9140D">
              <w:t>Предусмотреть установку уличного освещения от дома 59/8 к дому 57 по ул.Красная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jc w:val="both"/>
              <w:rPr>
                <w:iCs/>
              </w:rPr>
            </w:pPr>
            <w:r w:rsidRPr="00A9140D">
              <w:rPr>
                <w:iCs/>
              </w:rPr>
              <w:t>В связи с отсутствием опор ЛЭП, выполнить данные мероприятия не представляется технически возможным.</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726</w:t>
            </w:r>
          </w:p>
        </w:tc>
        <w:tc>
          <w:tcPr>
            <w:tcW w:w="3274" w:type="dxa"/>
            <w:shd w:val="clear" w:color="auto" w:fill="auto"/>
          </w:tcPr>
          <w:p w:rsidR="00A611C7" w:rsidRPr="00A9140D" w:rsidRDefault="00A611C7" w:rsidP="004F20AF">
            <w:pPr>
              <w:jc w:val="center"/>
            </w:pPr>
            <w:r w:rsidRPr="00A9140D">
              <w:t xml:space="preserve">Провести мероприятия по кронированию 8 тополей вокруг дома №8 по ул. Пионерская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709"/>
              <w:jc w:val="both"/>
              <w:rPr>
                <w:iCs/>
              </w:rPr>
            </w:pPr>
            <w:r w:rsidRPr="00A9140D">
              <w:t>В рамках оказания содействия МУ МОЕР «Служба спасения» в 2024 году был произведен спил 5 тополей. Оставшиеся 3 тополя запланировано спилить в 2025 году.</w:t>
            </w: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727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Принять меры по определению и устранению причин подтопления дома №8 по ул.Пионерской </w:t>
            </w: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17"/>
              <w:jc w:val="both"/>
            </w:pPr>
            <w:r w:rsidRPr="00A9140D">
              <w:rPr>
                <w:shd w:val="clear" w:color="auto" w:fill="FFFFFF"/>
              </w:rPr>
              <w:t xml:space="preserve">Выполнить работы по определению и устранению причин подтопления дома № 8 по ул. Пионерской в г.Ейске </w:t>
            </w:r>
            <w:r>
              <w:rPr>
                <w:shd w:val="clear" w:color="auto" w:fill="FFFFFF"/>
              </w:rPr>
              <w:t>2024-</w:t>
            </w:r>
            <w:r w:rsidRPr="00A9140D">
              <w:rPr>
                <w:shd w:val="clear" w:color="auto" w:fill="FFFFFF"/>
              </w:rPr>
              <w:t>2025г</w:t>
            </w:r>
            <w:r>
              <w:rPr>
                <w:shd w:val="clear" w:color="auto" w:fill="FFFFFF"/>
              </w:rPr>
              <w:t xml:space="preserve">. </w:t>
            </w:r>
            <w:r w:rsidRPr="00A9140D">
              <w:rPr>
                <w:shd w:val="clear" w:color="auto" w:fill="FFFFFF"/>
              </w:rPr>
              <w:t>не представляется возможным. При наличии достаточного финансирования вопрос будет рассмотрен в 2026 году</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729</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Ремонт дорожного покрытия участка дороги от ул. Мичурина к дому №59/2 по ул.Красная</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321"/>
              <w:jc w:val="both"/>
            </w:pPr>
            <w:r w:rsidRPr="00A9140D">
              <w:t xml:space="preserve">В связи с отсутствием свободных источников финансирования, выполнить данные мероприятия в </w:t>
            </w:r>
            <w:r>
              <w:t>2024-</w:t>
            </w:r>
            <w:r w:rsidRPr="00A9140D">
              <w:t>2025 г</w:t>
            </w:r>
            <w:r>
              <w:t>.</w:t>
            </w:r>
            <w:r w:rsidRPr="00A9140D">
              <w:t xml:space="preserve"> не представляется возможным.</w:t>
            </w:r>
          </w:p>
          <w:p w:rsidR="00A611C7" w:rsidRPr="00A9140D" w:rsidRDefault="00A611C7" w:rsidP="004F20AF">
            <w:pPr>
              <w:ind w:firstLine="328"/>
              <w:jc w:val="both"/>
            </w:pPr>
            <w:r w:rsidRPr="00A9140D">
              <w:t>При условии достаточного финансирования, данный вопрос будет рассмотрен 2026 г. за счет средств из бюджета Ейского городского поселения.</w:t>
            </w:r>
          </w:p>
        </w:tc>
        <w:tc>
          <w:tcPr>
            <w:tcW w:w="1097" w:type="dxa"/>
            <w:shd w:val="clear" w:color="auto" w:fill="auto"/>
          </w:tcPr>
          <w:p w:rsidR="00A611C7" w:rsidRPr="00A9140D" w:rsidRDefault="00A611C7" w:rsidP="004F20AF">
            <w:pPr>
              <w:jc w:val="center"/>
            </w:pPr>
            <w:r w:rsidRPr="00A9140D">
              <w:t>2023</w:t>
            </w:r>
          </w:p>
        </w:tc>
      </w:tr>
      <w:tr w:rsidR="00A611C7" w:rsidRPr="00A9140D" w:rsidTr="004F20AF">
        <w:trPr>
          <w:gridAfter w:val="1"/>
          <w:wAfter w:w="20" w:type="dxa"/>
        </w:trPr>
        <w:tc>
          <w:tcPr>
            <w:tcW w:w="809" w:type="dxa"/>
            <w:shd w:val="clear" w:color="auto" w:fill="auto"/>
          </w:tcPr>
          <w:p w:rsidR="00A611C7" w:rsidRPr="00A9140D" w:rsidRDefault="00A611C7" w:rsidP="004F20AF">
            <w:pPr>
              <w:jc w:val="center"/>
            </w:pPr>
            <w:r w:rsidRPr="00A9140D">
              <w:lastRenderedPageBreak/>
              <w:t>1</w:t>
            </w:r>
          </w:p>
        </w:tc>
        <w:tc>
          <w:tcPr>
            <w:tcW w:w="987" w:type="dxa"/>
            <w:shd w:val="clear" w:color="auto" w:fill="auto"/>
          </w:tcPr>
          <w:p w:rsidR="00A611C7" w:rsidRPr="00A9140D" w:rsidRDefault="00A611C7" w:rsidP="004F20AF">
            <w:pPr>
              <w:jc w:val="center"/>
            </w:pPr>
            <w:r w:rsidRPr="00A9140D">
              <w:t>2</w:t>
            </w:r>
          </w:p>
        </w:tc>
        <w:tc>
          <w:tcPr>
            <w:tcW w:w="3274" w:type="dxa"/>
            <w:shd w:val="clear" w:color="auto" w:fill="auto"/>
          </w:tcPr>
          <w:p w:rsidR="00A611C7" w:rsidRPr="00A9140D" w:rsidRDefault="00A611C7" w:rsidP="004F20AF">
            <w:pPr>
              <w:jc w:val="center"/>
            </w:pPr>
            <w:r w:rsidRPr="00A9140D">
              <w:t>3</w:t>
            </w:r>
          </w:p>
        </w:tc>
        <w:tc>
          <w:tcPr>
            <w:tcW w:w="2268" w:type="dxa"/>
            <w:shd w:val="clear" w:color="auto" w:fill="auto"/>
          </w:tcPr>
          <w:p w:rsidR="00A611C7" w:rsidRPr="00A9140D" w:rsidRDefault="00A611C7" w:rsidP="004F20AF">
            <w:pPr>
              <w:jc w:val="center"/>
            </w:pPr>
            <w:r w:rsidRPr="00A9140D">
              <w:t>4</w:t>
            </w:r>
          </w:p>
        </w:tc>
        <w:tc>
          <w:tcPr>
            <w:tcW w:w="6610" w:type="dxa"/>
            <w:shd w:val="clear" w:color="auto" w:fill="auto"/>
          </w:tcPr>
          <w:p w:rsidR="00A611C7" w:rsidRPr="00A9140D" w:rsidRDefault="00A611C7" w:rsidP="004F20AF">
            <w:pPr>
              <w:jc w:val="center"/>
            </w:pPr>
            <w:r w:rsidRPr="00A9140D">
              <w:t>5</w:t>
            </w:r>
          </w:p>
        </w:tc>
        <w:tc>
          <w:tcPr>
            <w:tcW w:w="1097" w:type="dxa"/>
            <w:shd w:val="clear" w:color="auto" w:fill="auto"/>
          </w:tcPr>
          <w:p w:rsidR="00A611C7" w:rsidRPr="00A9140D" w:rsidRDefault="00A611C7" w:rsidP="004F20AF">
            <w:pPr>
              <w:jc w:val="center"/>
            </w:pPr>
            <w:r w:rsidRPr="00A9140D">
              <w:t>6</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vAlign w:val="center"/>
          </w:tcPr>
          <w:p w:rsidR="00A611C7" w:rsidRPr="00A9140D" w:rsidRDefault="00A611C7" w:rsidP="004F20AF">
            <w:pPr>
              <w:jc w:val="center"/>
            </w:pPr>
            <w:r w:rsidRPr="00A9140D">
              <w:t>777</w:t>
            </w: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p w:rsidR="00A611C7" w:rsidRPr="00A9140D" w:rsidRDefault="00A611C7" w:rsidP="004F20AF">
            <w:pPr>
              <w:jc w:val="center"/>
            </w:pPr>
          </w:p>
        </w:tc>
        <w:tc>
          <w:tcPr>
            <w:tcW w:w="3274" w:type="dxa"/>
            <w:shd w:val="clear" w:color="auto" w:fill="auto"/>
          </w:tcPr>
          <w:p w:rsidR="00A611C7" w:rsidRPr="00A9140D" w:rsidRDefault="00A611C7" w:rsidP="004F20AF">
            <w:pPr>
              <w:jc w:val="center"/>
            </w:pPr>
            <w:r w:rsidRPr="00A9140D">
              <w:t xml:space="preserve">Ремонт тротуара </w:t>
            </w:r>
          </w:p>
          <w:p w:rsidR="00A611C7" w:rsidRPr="00A9140D" w:rsidRDefault="00A611C7" w:rsidP="004F20AF">
            <w:pPr>
              <w:jc w:val="center"/>
            </w:pPr>
            <w:r w:rsidRPr="00A9140D">
              <w:t>от ул. Пионерской в сторону ул.Горького. (вдоль школы интерната)</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tcPr>
          <w:p w:rsidR="00A611C7" w:rsidRPr="00A9140D" w:rsidRDefault="00A611C7" w:rsidP="004F20AF">
            <w:pPr>
              <w:ind w:firstLine="460"/>
              <w:jc w:val="both"/>
            </w:pPr>
            <w:r w:rsidRPr="00A9140D">
              <w:t>В связи с проведением ремонтных работ на  водопроводной линии, выполнение указанных работ будет запланировано на 2026 год при условии достаточного финансирования.</w:t>
            </w:r>
          </w:p>
          <w:p w:rsidR="00A611C7" w:rsidRPr="00A9140D" w:rsidRDefault="00A611C7" w:rsidP="004F20AF">
            <w:pPr>
              <w:ind w:firstLine="317"/>
              <w:jc w:val="both"/>
            </w:pPr>
          </w:p>
        </w:tc>
        <w:tc>
          <w:tcPr>
            <w:tcW w:w="1097" w:type="dxa"/>
            <w:shd w:val="clear" w:color="auto" w:fill="auto"/>
          </w:tcPr>
          <w:p w:rsidR="00A611C7" w:rsidRPr="00A9140D" w:rsidRDefault="00A611C7" w:rsidP="004F20AF">
            <w:pPr>
              <w:jc w:val="center"/>
            </w:pPr>
            <w:r w:rsidRPr="00A9140D">
              <w:t>2024</w:t>
            </w:r>
          </w:p>
        </w:tc>
      </w:tr>
      <w:tr w:rsidR="00A611C7" w:rsidRPr="00A9140D" w:rsidTr="004F20AF">
        <w:trPr>
          <w:gridAfter w:val="1"/>
          <w:wAfter w:w="20" w:type="dxa"/>
        </w:trPr>
        <w:tc>
          <w:tcPr>
            <w:tcW w:w="809" w:type="dxa"/>
            <w:shd w:val="clear" w:color="auto" w:fill="auto"/>
          </w:tcPr>
          <w:p w:rsidR="00A611C7" w:rsidRPr="00A9140D" w:rsidRDefault="00A611C7" w:rsidP="00A611C7">
            <w:pPr>
              <w:numPr>
                <w:ilvl w:val="0"/>
                <w:numId w:val="34"/>
              </w:numPr>
              <w:ind w:left="426"/>
            </w:pPr>
          </w:p>
        </w:tc>
        <w:tc>
          <w:tcPr>
            <w:tcW w:w="987" w:type="dxa"/>
            <w:shd w:val="clear" w:color="auto" w:fill="auto"/>
          </w:tcPr>
          <w:p w:rsidR="00A611C7" w:rsidRPr="00A9140D" w:rsidRDefault="00A611C7" w:rsidP="004F20AF">
            <w:pPr>
              <w:jc w:val="center"/>
              <w:rPr>
                <w:bCs/>
              </w:rPr>
            </w:pPr>
            <w:r w:rsidRPr="00A9140D">
              <w:rPr>
                <w:bCs/>
              </w:rPr>
              <w:t>781</w:t>
            </w:r>
          </w:p>
        </w:tc>
        <w:tc>
          <w:tcPr>
            <w:tcW w:w="3274" w:type="dxa"/>
            <w:shd w:val="clear" w:color="auto" w:fill="auto"/>
          </w:tcPr>
          <w:p w:rsidR="00A611C7" w:rsidRPr="00A9140D" w:rsidRDefault="00A611C7" w:rsidP="004F20AF">
            <w:pPr>
              <w:jc w:val="center"/>
            </w:pPr>
            <w:r w:rsidRPr="00A9140D">
              <w:t xml:space="preserve">Выполнить мероприятия по устройству уличного освещения от дома №18 </w:t>
            </w:r>
          </w:p>
          <w:p w:rsidR="00A611C7" w:rsidRPr="00A9140D" w:rsidRDefault="00A611C7" w:rsidP="004F20AF">
            <w:pPr>
              <w:jc w:val="center"/>
            </w:pPr>
            <w:r w:rsidRPr="00A9140D">
              <w:t>пер. Ялтинский и до дома по ул. Камская 2</w:t>
            </w:r>
          </w:p>
          <w:p w:rsidR="00A611C7" w:rsidRPr="00A9140D" w:rsidRDefault="00A611C7" w:rsidP="004F20AF">
            <w:pPr>
              <w:jc w:val="center"/>
            </w:pPr>
          </w:p>
        </w:tc>
        <w:tc>
          <w:tcPr>
            <w:tcW w:w="2268" w:type="dxa"/>
            <w:shd w:val="clear" w:color="auto" w:fill="auto"/>
          </w:tcPr>
          <w:p w:rsidR="00A611C7" w:rsidRPr="00A9140D" w:rsidRDefault="00A611C7" w:rsidP="004F20AF">
            <w:pPr>
              <w:jc w:val="center"/>
            </w:pPr>
            <w:r w:rsidRPr="00A9140D">
              <w:t>Администрация Ейского городского поселения</w:t>
            </w:r>
          </w:p>
        </w:tc>
        <w:tc>
          <w:tcPr>
            <w:tcW w:w="6610" w:type="dxa"/>
            <w:shd w:val="clear" w:color="auto" w:fill="auto"/>
            <w:vAlign w:val="center"/>
          </w:tcPr>
          <w:p w:rsidR="00A611C7" w:rsidRPr="00A9140D" w:rsidRDefault="00A611C7" w:rsidP="004F20AF">
            <w:pPr>
              <w:jc w:val="both"/>
              <w:rPr>
                <w:iCs/>
              </w:rPr>
            </w:pPr>
            <w:r w:rsidRPr="00A9140D">
              <w:rPr>
                <w:iCs/>
              </w:rPr>
              <w:t>При наличии достаточного финансирования мероприятия по устройству уличного освещения на данном участке будут запланированы на 2026-2028 год.</w:t>
            </w:r>
          </w:p>
          <w:p w:rsidR="00A611C7" w:rsidRPr="00A9140D" w:rsidRDefault="00A611C7" w:rsidP="004F20AF">
            <w:pPr>
              <w:jc w:val="both"/>
              <w:rPr>
                <w:iCs/>
              </w:rPr>
            </w:pPr>
          </w:p>
          <w:p w:rsidR="00A611C7" w:rsidRPr="00A9140D" w:rsidRDefault="00A611C7" w:rsidP="004F20AF">
            <w:pPr>
              <w:jc w:val="both"/>
              <w:rPr>
                <w:iCs/>
              </w:rPr>
            </w:pPr>
          </w:p>
          <w:p w:rsidR="00A611C7" w:rsidRPr="00A9140D" w:rsidRDefault="00A611C7" w:rsidP="004F20AF">
            <w:pPr>
              <w:jc w:val="both"/>
            </w:pPr>
          </w:p>
        </w:tc>
        <w:tc>
          <w:tcPr>
            <w:tcW w:w="1097" w:type="dxa"/>
            <w:shd w:val="clear" w:color="auto" w:fill="auto"/>
          </w:tcPr>
          <w:p w:rsidR="00A611C7" w:rsidRPr="00A9140D" w:rsidRDefault="00A611C7" w:rsidP="004F20AF">
            <w:pPr>
              <w:jc w:val="center"/>
            </w:pPr>
            <w:r w:rsidRPr="00A9140D">
              <w:t>2024</w:t>
            </w:r>
          </w:p>
        </w:tc>
      </w:tr>
    </w:tbl>
    <w:p w:rsidR="00A611C7" w:rsidRPr="00A9140D" w:rsidRDefault="00A611C7" w:rsidP="00A611C7"/>
    <w:p w:rsidR="00A611C7" w:rsidRPr="00A9140D" w:rsidRDefault="00A611C7" w:rsidP="00A611C7"/>
    <w:p w:rsidR="00A611C7" w:rsidRPr="00A9140D" w:rsidRDefault="00A611C7" w:rsidP="00A611C7">
      <w:pPr>
        <w:rPr>
          <w:sz w:val="28"/>
          <w:szCs w:val="28"/>
        </w:rPr>
      </w:pPr>
    </w:p>
    <w:p w:rsidR="00A611C7" w:rsidRPr="00A9140D" w:rsidRDefault="00A611C7" w:rsidP="00A611C7">
      <w:pPr>
        <w:rPr>
          <w:sz w:val="28"/>
          <w:szCs w:val="28"/>
        </w:rPr>
      </w:pPr>
      <w:r w:rsidRPr="00A9140D">
        <w:rPr>
          <w:sz w:val="28"/>
          <w:szCs w:val="28"/>
        </w:rPr>
        <w:t xml:space="preserve">Начальник управления внутренней </w:t>
      </w:r>
    </w:p>
    <w:p w:rsidR="00A611C7" w:rsidRPr="00A9140D" w:rsidRDefault="00A611C7" w:rsidP="00A611C7">
      <w:pPr>
        <w:rPr>
          <w:sz w:val="28"/>
          <w:szCs w:val="28"/>
        </w:rPr>
      </w:pPr>
      <w:r w:rsidRPr="00A9140D">
        <w:rPr>
          <w:sz w:val="28"/>
          <w:szCs w:val="28"/>
        </w:rPr>
        <w:t xml:space="preserve">политики и территориальной безопасности </w:t>
      </w:r>
    </w:p>
    <w:p w:rsidR="00A611C7" w:rsidRPr="00A9140D" w:rsidRDefault="00A611C7" w:rsidP="00A611C7">
      <w:pPr>
        <w:rPr>
          <w:sz w:val="28"/>
          <w:szCs w:val="28"/>
        </w:rPr>
      </w:pPr>
      <w:r w:rsidRPr="00A9140D">
        <w:rPr>
          <w:sz w:val="28"/>
          <w:szCs w:val="28"/>
        </w:rPr>
        <w:t xml:space="preserve">администрации муниципального образования </w:t>
      </w:r>
    </w:p>
    <w:p w:rsidR="00A611C7" w:rsidRPr="00A9140D" w:rsidRDefault="00A611C7" w:rsidP="00A611C7">
      <w:pPr>
        <w:rPr>
          <w:sz w:val="28"/>
          <w:szCs w:val="28"/>
        </w:rPr>
      </w:pPr>
      <w:r w:rsidRPr="00A9140D">
        <w:rPr>
          <w:sz w:val="28"/>
          <w:szCs w:val="28"/>
        </w:rPr>
        <w:t xml:space="preserve">Ейский район                                                                                                                                                                Е.Н.Свириденко </w:t>
      </w:r>
    </w:p>
    <w:p w:rsidR="001D1A2E" w:rsidRDefault="001D1A2E" w:rsidP="00763424">
      <w:pPr>
        <w:rPr>
          <w:sz w:val="28"/>
          <w:szCs w:val="28"/>
        </w:rPr>
      </w:pPr>
    </w:p>
    <w:sectPr w:rsidR="001D1A2E" w:rsidSect="00173932">
      <w:headerReference w:type="even" r:id="rId5"/>
      <w:headerReference w:type="default" r:id="rId6"/>
      <w:headerReference w:type="first" r:id="rId7"/>
      <w:pgSz w:w="16838" w:h="11906" w:orient="landscape"/>
      <w:pgMar w:top="567" w:right="820" w:bottom="170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088" w:rsidRDefault="00D24633" w:rsidP="00532E5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63088" w:rsidRDefault="00D2463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088" w:rsidRDefault="00D24633">
    <w:pPr>
      <w:pStyle w:val="a7"/>
    </w:pPr>
    <w:r>
      <w:pict>
        <v:rect id="_x0000_s3074" style="position:absolute;margin-left:809.1pt;margin-top:270.3pt;width:32.45pt;height:19.2pt;z-index:251661312;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163088" w:rsidRDefault="00D24633">
                <w:pPr>
                  <w:pBdr>
                    <w:bottom w:val="single" w:sz="4" w:space="1" w:color="auto"/>
                  </w:pBdr>
                </w:pPr>
                <w:r>
                  <w:fldChar w:fldCharType="begin"/>
                </w:r>
                <w:r>
                  <w:instrText>PAGE   \* MERGEFORMAT</w:instrText>
                </w:r>
                <w:r>
                  <w:fldChar w:fldCharType="separate"/>
                </w:r>
                <w:r w:rsidR="00A611C7">
                  <w:rPr>
                    <w:noProof/>
                  </w:rPr>
                  <w:t>56</w:t>
                </w:r>
                <w:r>
                  <w:fldChar w:fldCharType="end"/>
                </w:r>
              </w:p>
            </w:txbxContent>
          </v:textbox>
          <w10:wrap anchorx="margin" anchory="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088" w:rsidRDefault="00D24633">
    <w:pPr>
      <w:pStyle w:val="a7"/>
    </w:pPr>
    <w:r>
      <w:pict>
        <v:rect id="_x0000_s3073" style="position:absolute;margin-left:809.1pt;margin-top:269.6pt;width:32.45pt;height:20.65pt;z-index:25166028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_x0000_s3073">
            <w:txbxContent>
              <w:p w:rsidR="00163088" w:rsidRDefault="00D24633">
                <w:pPr>
                  <w:pBdr>
                    <w:bottom w:val="single" w:sz="4" w:space="1" w:color="auto"/>
                  </w:pBdr>
                </w:pP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907"/>
    <w:multiLevelType w:val="multilevel"/>
    <w:tmpl w:val="98C0ABB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5.1.%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83D470F"/>
    <w:multiLevelType w:val="multilevel"/>
    <w:tmpl w:val="F45AE556"/>
    <w:lvl w:ilvl="0">
      <w:start w:val="1"/>
      <w:numFmt w:val="decimal"/>
      <w:lvlText w:val="1.1.%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BC96299"/>
    <w:multiLevelType w:val="multilevel"/>
    <w:tmpl w:val="8E0274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sz w:val="28"/>
        <w:szCs w:val="28"/>
      </w:rPr>
    </w:lvl>
    <w:lvl w:ilvl="2">
      <w:start w:val="1"/>
      <w:numFmt w:val="decimal"/>
      <w:lvlText w:val="3.1.%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024A67"/>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4">
    <w:nsid w:val="17D87021"/>
    <w:multiLevelType w:val="multilevel"/>
    <w:tmpl w:val="FAC29620"/>
    <w:lvl w:ilvl="0">
      <w:start w:val="2"/>
      <w:numFmt w:val="decimal"/>
      <w:lvlText w:val="%1."/>
      <w:lvlJc w:val="left"/>
      <w:pPr>
        <w:tabs>
          <w:tab w:val="num" w:pos="0"/>
        </w:tabs>
        <w:ind w:left="1776" w:hanging="360"/>
      </w:pPr>
      <w:rPr>
        <w:rFonts w:cs="Times New Roman" w:hint="default"/>
      </w:rPr>
    </w:lvl>
    <w:lvl w:ilvl="1">
      <w:start w:val="1"/>
      <w:numFmt w:val="decimal"/>
      <w:lvlText w:val="%1.%2."/>
      <w:lvlJc w:val="left"/>
      <w:pPr>
        <w:tabs>
          <w:tab w:val="num" w:pos="0"/>
        </w:tabs>
        <w:ind w:left="2208" w:hanging="432"/>
      </w:pPr>
      <w:rPr>
        <w:rFonts w:ascii="Times New Roman" w:hAnsi="Times New Roman" w:cs="Times New Roman" w:hint="default"/>
        <w:sz w:val="28"/>
      </w:rPr>
    </w:lvl>
    <w:lvl w:ilvl="2">
      <w:start w:val="1"/>
      <w:numFmt w:val="decimal"/>
      <w:lvlText w:val="3.%2.%3."/>
      <w:lvlJc w:val="left"/>
      <w:pPr>
        <w:tabs>
          <w:tab w:val="num" w:pos="0"/>
        </w:tabs>
        <w:ind w:left="0" w:firstLine="0"/>
      </w:pPr>
      <w:rPr>
        <w:rFonts w:ascii="Times New Roman" w:hAnsi="Times New Roman" w:cs="Times New Roman" w:hint="default"/>
        <w:sz w:val="24"/>
        <w:szCs w:val="24"/>
      </w:rPr>
    </w:lvl>
    <w:lvl w:ilvl="3">
      <w:start w:val="1"/>
      <w:numFmt w:val="decimal"/>
      <w:lvlText w:val="%1.%2.%3.%4."/>
      <w:lvlJc w:val="left"/>
      <w:pPr>
        <w:tabs>
          <w:tab w:val="num" w:pos="0"/>
        </w:tabs>
        <w:ind w:left="3144" w:hanging="648"/>
      </w:pPr>
      <w:rPr>
        <w:rFonts w:cs="Times New Roman" w:hint="default"/>
      </w:rPr>
    </w:lvl>
    <w:lvl w:ilvl="4">
      <w:start w:val="1"/>
      <w:numFmt w:val="decimal"/>
      <w:lvlText w:val="%1.%2.%3.%4.%5."/>
      <w:lvlJc w:val="left"/>
      <w:pPr>
        <w:tabs>
          <w:tab w:val="num" w:pos="0"/>
        </w:tabs>
        <w:ind w:left="3648" w:hanging="792"/>
      </w:pPr>
      <w:rPr>
        <w:rFonts w:cs="Times New Roman" w:hint="default"/>
      </w:rPr>
    </w:lvl>
    <w:lvl w:ilvl="5">
      <w:start w:val="1"/>
      <w:numFmt w:val="decimal"/>
      <w:lvlText w:val="%1.%2.%3.%4.%5.%6."/>
      <w:lvlJc w:val="left"/>
      <w:pPr>
        <w:tabs>
          <w:tab w:val="num" w:pos="0"/>
        </w:tabs>
        <w:ind w:left="4152" w:hanging="936"/>
      </w:pPr>
      <w:rPr>
        <w:rFonts w:cs="Times New Roman" w:hint="default"/>
      </w:rPr>
    </w:lvl>
    <w:lvl w:ilvl="6">
      <w:start w:val="1"/>
      <w:numFmt w:val="decimal"/>
      <w:lvlText w:val="%1.%2.%3.%4.%5.%6.%7."/>
      <w:lvlJc w:val="left"/>
      <w:pPr>
        <w:tabs>
          <w:tab w:val="num" w:pos="0"/>
        </w:tabs>
        <w:ind w:left="4656" w:hanging="1080"/>
      </w:pPr>
      <w:rPr>
        <w:rFonts w:cs="Times New Roman" w:hint="default"/>
      </w:rPr>
    </w:lvl>
    <w:lvl w:ilvl="7">
      <w:start w:val="1"/>
      <w:numFmt w:val="decimal"/>
      <w:lvlText w:val="%1.%2.%3.%4.%5.%6.%7.%8."/>
      <w:lvlJc w:val="left"/>
      <w:pPr>
        <w:tabs>
          <w:tab w:val="num" w:pos="0"/>
        </w:tabs>
        <w:ind w:left="5160" w:hanging="1224"/>
      </w:pPr>
      <w:rPr>
        <w:rFonts w:cs="Times New Roman" w:hint="default"/>
      </w:rPr>
    </w:lvl>
    <w:lvl w:ilvl="8">
      <w:start w:val="1"/>
      <w:numFmt w:val="decimal"/>
      <w:lvlText w:val="%1.%2.%3.%4.%5.%6.%7.%8.%9."/>
      <w:lvlJc w:val="left"/>
      <w:pPr>
        <w:tabs>
          <w:tab w:val="num" w:pos="0"/>
        </w:tabs>
        <w:ind w:left="5736" w:hanging="1440"/>
      </w:pPr>
      <w:rPr>
        <w:rFonts w:cs="Times New Roman" w:hint="default"/>
      </w:rPr>
    </w:lvl>
  </w:abstractNum>
  <w:abstractNum w:abstractNumId="5">
    <w:nsid w:val="1CBA532B"/>
    <w:multiLevelType w:val="multilevel"/>
    <w:tmpl w:val="8E0274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3.1.%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1806BD9"/>
    <w:multiLevelType w:val="multilevel"/>
    <w:tmpl w:val="20220650"/>
    <w:styleLink w:val="3"/>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2.3.%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2CA694F"/>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8">
    <w:nsid w:val="24A2043D"/>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9">
    <w:nsid w:val="29960A19"/>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0">
    <w:nsid w:val="2ED8464B"/>
    <w:multiLevelType w:val="multilevel"/>
    <w:tmpl w:val="2158B058"/>
    <w:lvl w:ilvl="0">
      <w:start w:val="4"/>
      <w:numFmt w:val="decimal"/>
      <w:lvlText w:val="%1."/>
      <w:lvlJc w:val="left"/>
      <w:pPr>
        <w:ind w:left="1776" w:hanging="360"/>
      </w:pPr>
      <w:rPr>
        <w:rFonts w:cs="Times New Roman" w:hint="default"/>
        <w:b/>
      </w:rPr>
    </w:lvl>
    <w:lvl w:ilvl="1">
      <w:start w:val="1"/>
      <w:numFmt w:val="decimal"/>
      <w:lvlText w:val="%1.%2."/>
      <w:lvlJc w:val="left"/>
      <w:pPr>
        <w:ind w:left="2208" w:hanging="432"/>
      </w:pPr>
      <w:rPr>
        <w:rFonts w:ascii="Times New Roman" w:hAnsi="Times New Roman" w:cs="Times New Roman" w:hint="default"/>
        <w:b/>
      </w:rPr>
    </w:lvl>
    <w:lvl w:ilvl="2">
      <w:start w:val="2"/>
      <w:numFmt w:val="decimal"/>
      <w:lvlText w:val="4.%2.%3."/>
      <w:lvlJc w:val="left"/>
      <w:pPr>
        <w:ind w:firstLine="57"/>
      </w:pPr>
      <w:rPr>
        <w:rFonts w:cs="Times New Roman" w:hint="default"/>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11">
    <w:nsid w:val="303345B2"/>
    <w:multiLevelType w:val="multilevel"/>
    <w:tmpl w:val="FAC29620"/>
    <w:lvl w:ilvl="0">
      <w:start w:val="2"/>
      <w:numFmt w:val="decimal"/>
      <w:lvlText w:val="%1."/>
      <w:lvlJc w:val="left"/>
      <w:pPr>
        <w:tabs>
          <w:tab w:val="num" w:pos="0"/>
        </w:tabs>
        <w:ind w:left="1776" w:hanging="360"/>
      </w:pPr>
      <w:rPr>
        <w:rFonts w:cs="Times New Roman" w:hint="default"/>
      </w:rPr>
    </w:lvl>
    <w:lvl w:ilvl="1">
      <w:start w:val="1"/>
      <w:numFmt w:val="decimal"/>
      <w:lvlText w:val="%1.%2."/>
      <w:lvlJc w:val="left"/>
      <w:pPr>
        <w:tabs>
          <w:tab w:val="num" w:pos="0"/>
        </w:tabs>
        <w:ind w:left="2208" w:hanging="432"/>
      </w:pPr>
      <w:rPr>
        <w:rFonts w:ascii="Times New Roman" w:hAnsi="Times New Roman" w:cs="Times New Roman" w:hint="default"/>
        <w:sz w:val="28"/>
      </w:rPr>
    </w:lvl>
    <w:lvl w:ilvl="2">
      <w:start w:val="1"/>
      <w:numFmt w:val="decimal"/>
      <w:lvlText w:val="3.%2.%3."/>
      <w:lvlJc w:val="left"/>
      <w:pPr>
        <w:tabs>
          <w:tab w:val="num" w:pos="0"/>
        </w:tabs>
        <w:ind w:left="0" w:firstLine="0"/>
      </w:pPr>
      <w:rPr>
        <w:rFonts w:ascii="Times New Roman" w:hAnsi="Times New Roman" w:cs="Times New Roman" w:hint="default"/>
        <w:sz w:val="24"/>
        <w:szCs w:val="24"/>
      </w:rPr>
    </w:lvl>
    <w:lvl w:ilvl="3">
      <w:start w:val="1"/>
      <w:numFmt w:val="decimal"/>
      <w:lvlText w:val="%1.%2.%3.%4."/>
      <w:lvlJc w:val="left"/>
      <w:pPr>
        <w:tabs>
          <w:tab w:val="num" w:pos="0"/>
        </w:tabs>
        <w:ind w:left="3144" w:hanging="648"/>
      </w:pPr>
      <w:rPr>
        <w:rFonts w:cs="Times New Roman" w:hint="default"/>
      </w:rPr>
    </w:lvl>
    <w:lvl w:ilvl="4">
      <w:start w:val="1"/>
      <w:numFmt w:val="decimal"/>
      <w:lvlText w:val="%1.%2.%3.%4.%5."/>
      <w:lvlJc w:val="left"/>
      <w:pPr>
        <w:tabs>
          <w:tab w:val="num" w:pos="0"/>
        </w:tabs>
        <w:ind w:left="3648" w:hanging="792"/>
      </w:pPr>
      <w:rPr>
        <w:rFonts w:cs="Times New Roman" w:hint="default"/>
      </w:rPr>
    </w:lvl>
    <w:lvl w:ilvl="5">
      <w:start w:val="1"/>
      <w:numFmt w:val="decimal"/>
      <w:lvlText w:val="%1.%2.%3.%4.%5.%6."/>
      <w:lvlJc w:val="left"/>
      <w:pPr>
        <w:tabs>
          <w:tab w:val="num" w:pos="0"/>
        </w:tabs>
        <w:ind w:left="4152" w:hanging="936"/>
      </w:pPr>
      <w:rPr>
        <w:rFonts w:cs="Times New Roman" w:hint="default"/>
      </w:rPr>
    </w:lvl>
    <w:lvl w:ilvl="6">
      <w:start w:val="1"/>
      <w:numFmt w:val="decimal"/>
      <w:lvlText w:val="%1.%2.%3.%4.%5.%6.%7."/>
      <w:lvlJc w:val="left"/>
      <w:pPr>
        <w:tabs>
          <w:tab w:val="num" w:pos="0"/>
        </w:tabs>
        <w:ind w:left="4656" w:hanging="1080"/>
      </w:pPr>
      <w:rPr>
        <w:rFonts w:cs="Times New Roman" w:hint="default"/>
      </w:rPr>
    </w:lvl>
    <w:lvl w:ilvl="7">
      <w:start w:val="1"/>
      <w:numFmt w:val="decimal"/>
      <w:lvlText w:val="%1.%2.%3.%4.%5.%6.%7.%8."/>
      <w:lvlJc w:val="left"/>
      <w:pPr>
        <w:tabs>
          <w:tab w:val="num" w:pos="0"/>
        </w:tabs>
        <w:ind w:left="5160" w:hanging="1224"/>
      </w:pPr>
      <w:rPr>
        <w:rFonts w:cs="Times New Roman" w:hint="default"/>
      </w:rPr>
    </w:lvl>
    <w:lvl w:ilvl="8">
      <w:start w:val="1"/>
      <w:numFmt w:val="decimal"/>
      <w:lvlText w:val="%1.%2.%3.%4.%5.%6.%7.%8.%9."/>
      <w:lvlJc w:val="left"/>
      <w:pPr>
        <w:tabs>
          <w:tab w:val="num" w:pos="0"/>
        </w:tabs>
        <w:ind w:left="5736" w:hanging="1440"/>
      </w:pPr>
      <w:rPr>
        <w:rFonts w:cs="Times New Roman" w:hint="default"/>
      </w:rPr>
    </w:lvl>
  </w:abstractNum>
  <w:abstractNum w:abstractNumId="12">
    <w:nsid w:val="310C5D3F"/>
    <w:multiLevelType w:val="singleLevel"/>
    <w:tmpl w:val="0419000F"/>
    <w:lvl w:ilvl="0">
      <w:start w:val="1"/>
      <w:numFmt w:val="decimal"/>
      <w:lvlText w:val="%1."/>
      <w:lvlJc w:val="left"/>
      <w:pPr>
        <w:tabs>
          <w:tab w:val="num" w:pos="360"/>
        </w:tabs>
        <w:ind w:left="360" w:hanging="360"/>
      </w:pPr>
    </w:lvl>
  </w:abstractNum>
  <w:abstractNum w:abstractNumId="13">
    <w:nsid w:val="32193872"/>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AA80FA0"/>
    <w:multiLevelType w:val="multilevel"/>
    <w:tmpl w:val="FAC29620"/>
    <w:lvl w:ilvl="0">
      <w:start w:val="2"/>
      <w:numFmt w:val="decimal"/>
      <w:lvlText w:val="%1."/>
      <w:lvlJc w:val="left"/>
      <w:pPr>
        <w:tabs>
          <w:tab w:val="num" w:pos="0"/>
        </w:tabs>
        <w:ind w:left="1776" w:hanging="360"/>
      </w:pPr>
      <w:rPr>
        <w:rFonts w:cs="Times New Roman" w:hint="default"/>
      </w:rPr>
    </w:lvl>
    <w:lvl w:ilvl="1">
      <w:start w:val="1"/>
      <w:numFmt w:val="decimal"/>
      <w:lvlText w:val="%1.%2."/>
      <w:lvlJc w:val="left"/>
      <w:pPr>
        <w:tabs>
          <w:tab w:val="num" w:pos="0"/>
        </w:tabs>
        <w:ind w:left="2208" w:hanging="432"/>
      </w:pPr>
      <w:rPr>
        <w:rFonts w:ascii="Times New Roman" w:hAnsi="Times New Roman" w:cs="Times New Roman" w:hint="default"/>
        <w:sz w:val="28"/>
      </w:rPr>
    </w:lvl>
    <w:lvl w:ilvl="2">
      <w:start w:val="1"/>
      <w:numFmt w:val="decimal"/>
      <w:lvlText w:val="3.%2.%3."/>
      <w:lvlJc w:val="left"/>
      <w:pPr>
        <w:tabs>
          <w:tab w:val="num" w:pos="0"/>
        </w:tabs>
        <w:ind w:left="0" w:firstLine="0"/>
      </w:pPr>
      <w:rPr>
        <w:rFonts w:ascii="Times New Roman" w:hAnsi="Times New Roman" w:cs="Times New Roman" w:hint="default"/>
        <w:sz w:val="24"/>
        <w:szCs w:val="24"/>
      </w:rPr>
    </w:lvl>
    <w:lvl w:ilvl="3">
      <w:start w:val="1"/>
      <w:numFmt w:val="decimal"/>
      <w:lvlText w:val="%1.%2.%3.%4."/>
      <w:lvlJc w:val="left"/>
      <w:pPr>
        <w:tabs>
          <w:tab w:val="num" w:pos="0"/>
        </w:tabs>
        <w:ind w:left="3144" w:hanging="648"/>
      </w:pPr>
      <w:rPr>
        <w:rFonts w:cs="Times New Roman" w:hint="default"/>
      </w:rPr>
    </w:lvl>
    <w:lvl w:ilvl="4">
      <w:start w:val="1"/>
      <w:numFmt w:val="decimal"/>
      <w:lvlText w:val="%1.%2.%3.%4.%5."/>
      <w:lvlJc w:val="left"/>
      <w:pPr>
        <w:tabs>
          <w:tab w:val="num" w:pos="0"/>
        </w:tabs>
        <w:ind w:left="3648" w:hanging="792"/>
      </w:pPr>
      <w:rPr>
        <w:rFonts w:cs="Times New Roman" w:hint="default"/>
      </w:rPr>
    </w:lvl>
    <w:lvl w:ilvl="5">
      <w:start w:val="1"/>
      <w:numFmt w:val="decimal"/>
      <w:lvlText w:val="%1.%2.%3.%4.%5.%6."/>
      <w:lvlJc w:val="left"/>
      <w:pPr>
        <w:tabs>
          <w:tab w:val="num" w:pos="0"/>
        </w:tabs>
        <w:ind w:left="4152" w:hanging="936"/>
      </w:pPr>
      <w:rPr>
        <w:rFonts w:cs="Times New Roman" w:hint="default"/>
      </w:rPr>
    </w:lvl>
    <w:lvl w:ilvl="6">
      <w:start w:val="1"/>
      <w:numFmt w:val="decimal"/>
      <w:lvlText w:val="%1.%2.%3.%4.%5.%6.%7."/>
      <w:lvlJc w:val="left"/>
      <w:pPr>
        <w:tabs>
          <w:tab w:val="num" w:pos="0"/>
        </w:tabs>
        <w:ind w:left="4656" w:hanging="1080"/>
      </w:pPr>
      <w:rPr>
        <w:rFonts w:cs="Times New Roman" w:hint="default"/>
      </w:rPr>
    </w:lvl>
    <w:lvl w:ilvl="7">
      <w:start w:val="1"/>
      <w:numFmt w:val="decimal"/>
      <w:lvlText w:val="%1.%2.%3.%4.%5.%6.%7.%8."/>
      <w:lvlJc w:val="left"/>
      <w:pPr>
        <w:tabs>
          <w:tab w:val="num" w:pos="0"/>
        </w:tabs>
        <w:ind w:left="5160" w:hanging="1224"/>
      </w:pPr>
      <w:rPr>
        <w:rFonts w:cs="Times New Roman" w:hint="default"/>
      </w:rPr>
    </w:lvl>
    <w:lvl w:ilvl="8">
      <w:start w:val="1"/>
      <w:numFmt w:val="decimal"/>
      <w:lvlText w:val="%1.%2.%3.%4.%5.%6.%7.%8.%9."/>
      <w:lvlJc w:val="left"/>
      <w:pPr>
        <w:tabs>
          <w:tab w:val="num" w:pos="0"/>
        </w:tabs>
        <w:ind w:left="5736" w:hanging="1440"/>
      </w:pPr>
      <w:rPr>
        <w:rFonts w:cs="Times New Roman" w:hint="default"/>
      </w:rPr>
    </w:lvl>
  </w:abstractNum>
  <w:abstractNum w:abstractNumId="15">
    <w:nsid w:val="41285E33"/>
    <w:multiLevelType w:val="multilevel"/>
    <w:tmpl w:val="F2485FC6"/>
    <w:lvl w:ilvl="0">
      <w:start w:val="5"/>
      <w:numFmt w:val="decimal"/>
      <w:lvlText w:val="%1."/>
      <w:lvlJc w:val="left"/>
      <w:pPr>
        <w:ind w:left="450" w:hanging="450"/>
      </w:pPr>
      <w:rPr>
        <w:rFonts w:cs="Times New Roman" w:hint="default"/>
      </w:rPr>
    </w:lvl>
    <w:lvl w:ilvl="1">
      <w:start w:val="1"/>
      <w:numFmt w:val="decimal"/>
      <w:lvlText w:val="6.%2."/>
      <w:lvlJc w:val="left"/>
      <w:rPr>
        <w:rFonts w:ascii="Times New Roman" w:hAnsi="Times New Roman" w:cs="Times New Roman" w:hint="default"/>
      </w:rPr>
    </w:lvl>
    <w:lvl w:ilvl="2">
      <w:start w:val="1"/>
      <w:numFmt w:val="decimal"/>
      <w:lvlText w:val="6.%2.%3."/>
      <w:lvlJc w:val="left"/>
      <w:rPr>
        <w:rFonts w:ascii="Times New Roman" w:hAnsi="Times New Roman"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49554EE"/>
    <w:multiLevelType w:val="multilevel"/>
    <w:tmpl w:val="2158B058"/>
    <w:lvl w:ilvl="0">
      <w:start w:val="4"/>
      <w:numFmt w:val="decimal"/>
      <w:lvlText w:val="%1."/>
      <w:lvlJc w:val="left"/>
      <w:pPr>
        <w:ind w:left="1776" w:hanging="360"/>
      </w:pPr>
      <w:rPr>
        <w:rFonts w:cs="Times New Roman" w:hint="default"/>
        <w:b/>
      </w:rPr>
    </w:lvl>
    <w:lvl w:ilvl="1">
      <w:start w:val="1"/>
      <w:numFmt w:val="decimal"/>
      <w:lvlText w:val="%1.%2."/>
      <w:lvlJc w:val="left"/>
      <w:pPr>
        <w:ind w:left="2208" w:hanging="432"/>
      </w:pPr>
      <w:rPr>
        <w:rFonts w:ascii="Times New Roman" w:hAnsi="Times New Roman" w:cs="Times New Roman" w:hint="default"/>
        <w:b/>
      </w:rPr>
    </w:lvl>
    <w:lvl w:ilvl="2">
      <w:start w:val="2"/>
      <w:numFmt w:val="decimal"/>
      <w:lvlText w:val="4.%2.%3."/>
      <w:lvlJc w:val="left"/>
      <w:pPr>
        <w:ind w:firstLine="57"/>
      </w:pPr>
      <w:rPr>
        <w:rFonts w:cs="Times New Roman" w:hint="default"/>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17">
    <w:nsid w:val="45C97E77"/>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8">
    <w:nsid w:val="4C203044"/>
    <w:multiLevelType w:val="multilevel"/>
    <w:tmpl w:val="2158B058"/>
    <w:lvl w:ilvl="0">
      <w:start w:val="4"/>
      <w:numFmt w:val="decimal"/>
      <w:lvlText w:val="%1."/>
      <w:lvlJc w:val="left"/>
      <w:pPr>
        <w:ind w:left="1776" w:hanging="360"/>
      </w:pPr>
      <w:rPr>
        <w:rFonts w:cs="Times New Roman" w:hint="default"/>
        <w:b/>
      </w:rPr>
    </w:lvl>
    <w:lvl w:ilvl="1">
      <w:start w:val="1"/>
      <w:numFmt w:val="decimal"/>
      <w:lvlText w:val="%1.%2."/>
      <w:lvlJc w:val="left"/>
      <w:pPr>
        <w:ind w:left="2208" w:hanging="432"/>
      </w:pPr>
      <w:rPr>
        <w:rFonts w:ascii="Times New Roman" w:hAnsi="Times New Roman" w:cs="Times New Roman" w:hint="default"/>
        <w:b/>
      </w:rPr>
    </w:lvl>
    <w:lvl w:ilvl="2">
      <w:start w:val="2"/>
      <w:numFmt w:val="decimal"/>
      <w:lvlText w:val="4.%2.%3."/>
      <w:lvlJc w:val="left"/>
      <w:pPr>
        <w:ind w:firstLine="57"/>
      </w:pPr>
      <w:rPr>
        <w:rFonts w:cs="Times New Roman" w:hint="default"/>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19">
    <w:nsid w:val="55FA283B"/>
    <w:multiLevelType w:val="multilevel"/>
    <w:tmpl w:val="062632B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Restart w:val="0"/>
      <w:lvlText w:val="2.%2.%3."/>
      <w:lvlJc w:val="left"/>
      <w:rPr>
        <w:rFonts w:ascii="Times New Roman" w:hAnsi="Times New Roman" w:cs="Times New Roman" w:hint="default"/>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A5251A2"/>
    <w:multiLevelType w:val="multilevel"/>
    <w:tmpl w:val="26A28E3C"/>
    <w:lvl w:ilvl="0">
      <w:start w:val="2"/>
      <w:numFmt w:val="decimal"/>
      <w:lvlText w:val="%1."/>
      <w:lvlJc w:val="left"/>
      <w:pPr>
        <w:ind w:left="1776" w:hanging="360"/>
      </w:pPr>
      <w:rPr>
        <w:rFonts w:cs="Times New Roman" w:hint="default"/>
      </w:rPr>
    </w:lvl>
    <w:lvl w:ilvl="1">
      <w:start w:val="1"/>
      <w:numFmt w:val="decimal"/>
      <w:lvlText w:val="%1.%2."/>
      <w:lvlJc w:val="left"/>
      <w:pPr>
        <w:ind w:left="2208" w:hanging="432"/>
      </w:pPr>
      <w:rPr>
        <w:rFonts w:ascii="Times New Roman" w:hAnsi="Times New Roman" w:cs="Times New Roman" w:hint="default"/>
        <w:sz w:val="28"/>
      </w:rPr>
    </w:lvl>
    <w:lvl w:ilvl="2">
      <w:start w:val="1"/>
      <w:numFmt w:val="decimal"/>
      <w:lvlText w:val="3.%2.%3."/>
      <w:lvlJc w:val="left"/>
      <w:pPr>
        <w:ind w:left="0"/>
      </w:pPr>
      <w:rPr>
        <w:rFonts w:ascii="Times New Roman" w:hAnsi="Times New Roman" w:cs="Times New Roman" w:hint="default"/>
        <w:sz w:val="24"/>
        <w:szCs w:val="24"/>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21">
    <w:nsid w:val="5A652BE1"/>
    <w:multiLevelType w:val="multilevel"/>
    <w:tmpl w:val="C9264D2C"/>
    <w:styleLink w:val="4"/>
    <w:lvl w:ilvl="0">
      <w:numFmt w:val="decimal"/>
      <w:lvlText w:val="%1."/>
      <w:lvlJc w:val="left"/>
      <w:rPr>
        <w:rFonts w:cs="Times New Roman" w:hint="default"/>
        <w:b/>
      </w:rPr>
    </w:lvl>
    <w:lvl w:ilvl="1">
      <w:start w:val="1"/>
      <w:numFmt w:val="decimal"/>
      <w:lvlText w:val="5.%2."/>
      <w:lvlJc w:val="left"/>
      <w:pPr>
        <w:ind w:left="2208" w:hanging="432"/>
      </w:pPr>
      <w:rPr>
        <w:rFonts w:ascii="Times New Roman" w:hAnsi="Times New Roman" w:cs="Times New Roman" w:hint="default"/>
        <w:b/>
      </w:rPr>
    </w:lvl>
    <w:lvl w:ilvl="2">
      <w:start w:val="5"/>
      <w:numFmt w:val="decimal"/>
      <w:lvlText w:val="%3.1.1."/>
      <w:lvlJc w:val="left"/>
      <w:rPr>
        <w:rFonts w:ascii="Times New Roman" w:hAnsi="Times New Roman" w:cs="Times New Roman" w:hint="default"/>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22">
    <w:nsid w:val="5A7D449D"/>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3">
    <w:nsid w:val="5B9B24B0"/>
    <w:multiLevelType w:val="multilevel"/>
    <w:tmpl w:val="F504603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794" w:hanging="794"/>
      </w:pPr>
      <w:rPr>
        <w:rFonts w:ascii="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C951849"/>
    <w:multiLevelType w:val="multilevel"/>
    <w:tmpl w:val="1C263F90"/>
    <w:lvl w:ilvl="0">
      <w:start w:val="4"/>
      <w:numFmt w:val="decimal"/>
      <w:lvlText w:val="%1."/>
      <w:lvlJc w:val="left"/>
      <w:pPr>
        <w:tabs>
          <w:tab w:val="num" w:pos="0"/>
        </w:tabs>
        <w:ind w:left="1776" w:hanging="360"/>
      </w:pPr>
      <w:rPr>
        <w:rFonts w:cs="Times New Roman" w:hint="default"/>
        <w:b/>
      </w:rPr>
    </w:lvl>
    <w:lvl w:ilvl="1">
      <w:start w:val="1"/>
      <w:numFmt w:val="decimal"/>
      <w:lvlText w:val="%1.%2."/>
      <w:lvlJc w:val="left"/>
      <w:pPr>
        <w:tabs>
          <w:tab w:val="num" w:pos="0"/>
        </w:tabs>
        <w:ind w:left="2208" w:hanging="432"/>
      </w:pPr>
      <w:rPr>
        <w:rFonts w:ascii="Times New Roman" w:hAnsi="Times New Roman" w:cs="Times New Roman" w:hint="default"/>
        <w:b/>
      </w:rPr>
    </w:lvl>
    <w:lvl w:ilvl="2">
      <w:start w:val="2"/>
      <w:numFmt w:val="decimal"/>
      <w:lvlText w:val="2.%2.1."/>
      <w:lvlJc w:val="left"/>
      <w:pPr>
        <w:tabs>
          <w:tab w:val="num" w:pos="0"/>
        </w:tabs>
        <w:ind w:left="0" w:firstLine="57"/>
      </w:pPr>
      <w:rPr>
        <w:rFonts w:cs="Times New Roman" w:hint="default"/>
      </w:rPr>
    </w:lvl>
    <w:lvl w:ilvl="3">
      <w:start w:val="1"/>
      <w:numFmt w:val="decimal"/>
      <w:lvlText w:val="%1.%2.%3.%4."/>
      <w:lvlJc w:val="left"/>
      <w:pPr>
        <w:tabs>
          <w:tab w:val="num" w:pos="0"/>
        </w:tabs>
        <w:ind w:left="3144" w:hanging="648"/>
      </w:pPr>
      <w:rPr>
        <w:rFonts w:cs="Times New Roman" w:hint="default"/>
      </w:rPr>
    </w:lvl>
    <w:lvl w:ilvl="4">
      <w:start w:val="1"/>
      <w:numFmt w:val="decimal"/>
      <w:lvlText w:val="%1.%2.%3.%4.%5."/>
      <w:lvlJc w:val="left"/>
      <w:pPr>
        <w:tabs>
          <w:tab w:val="num" w:pos="0"/>
        </w:tabs>
        <w:ind w:left="3648" w:hanging="792"/>
      </w:pPr>
      <w:rPr>
        <w:rFonts w:cs="Times New Roman" w:hint="default"/>
      </w:rPr>
    </w:lvl>
    <w:lvl w:ilvl="5">
      <w:start w:val="1"/>
      <w:numFmt w:val="decimal"/>
      <w:lvlText w:val="%1.%2.%3.%4.%5.%6."/>
      <w:lvlJc w:val="left"/>
      <w:pPr>
        <w:tabs>
          <w:tab w:val="num" w:pos="0"/>
        </w:tabs>
        <w:ind w:left="4152" w:hanging="936"/>
      </w:pPr>
      <w:rPr>
        <w:rFonts w:cs="Times New Roman" w:hint="default"/>
      </w:rPr>
    </w:lvl>
    <w:lvl w:ilvl="6">
      <w:start w:val="1"/>
      <w:numFmt w:val="decimal"/>
      <w:lvlText w:val="%1.%2.%3.%4.%5.%6.%7."/>
      <w:lvlJc w:val="left"/>
      <w:pPr>
        <w:tabs>
          <w:tab w:val="num" w:pos="0"/>
        </w:tabs>
        <w:ind w:left="4656" w:hanging="1080"/>
      </w:pPr>
      <w:rPr>
        <w:rFonts w:cs="Times New Roman" w:hint="default"/>
      </w:rPr>
    </w:lvl>
    <w:lvl w:ilvl="7">
      <w:start w:val="1"/>
      <w:numFmt w:val="decimal"/>
      <w:lvlText w:val="%1.%2.%3.%4.%5.%6.%7.%8."/>
      <w:lvlJc w:val="left"/>
      <w:pPr>
        <w:tabs>
          <w:tab w:val="num" w:pos="0"/>
        </w:tabs>
        <w:ind w:left="5160" w:hanging="1224"/>
      </w:pPr>
      <w:rPr>
        <w:rFonts w:cs="Times New Roman" w:hint="default"/>
      </w:rPr>
    </w:lvl>
    <w:lvl w:ilvl="8">
      <w:start w:val="1"/>
      <w:numFmt w:val="decimal"/>
      <w:lvlText w:val="%1.%2.%3.%4.%5.%6.%7.%8.%9."/>
      <w:lvlJc w:val="left"/>
      <w:pPr>
        <w:tabs>
          <w:tab w:val="num" w:pos="0"/>
        </w:tabs>
        <w:ind w:left="5736" w:hanging="1440"/>
      </w:pPr>
      <w:rPr>
        <w:rFonts w:cs="Times New Roman" w:hint="default"/>
      </w:rPr>
    </w:lvl>
  </w:abstractNum>
  <w:abstractNum w:abstractNumId="25">
    <w:nsid w:val="619C59A1"/>
    <w:multiLevelType w:val="hybridMultilevel"/>
    <w:tmpl w:val="DF6E41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3E1BED"/>
    <w:multiLevelType w:val="multilevel"/>
    <w:tmpl w:val="8098D526"/>
    <w:lvl w:ilvl="0">
      <w:start w:val="4"/>
      <w:numFmt w:val="decimal"/>
      <w:lvlText w:val="%1."/>
      <w:lvlJc w:val="left"/>
      <w:pPr>
        <w:tabs>
          <w:tab w:val="num" w:pos="0"/>
        </w:tabs>
        <w:ind w:left="1776" w:hanging="360"/>
      </w:pPr>
      <w:rPr>
        <w:rFonts w:cs="Times New Roman" w:hint="default"/>
        <w:b/>
      </w:rPr>
    </w:lvl>
    <w:lvl w:ilvl="1">
      <w:start w:val="1"/>
      <w:numFmt w:val="decimal"/>
      <w:lvlText w:val="%1.%2."/>
      <w:lvlJc w:val="left"/>
      <w:pPr>
        <w:tabs>
          <w:tab w:val="num" w:pos="0"/>
        </w:tabs>
        <w:ind w:left="2208" w:hanging="432"/>
      </w:pPr>
      <w:rPr>
        <w:rFonts w:ascii="Times New Roman" w:hAnsi="Times New Roman" w:cs="Times New Roman" w:hint="default"/>
        <w:b/>
      </w:rPr>
    </w:lvl>
    <w:lvl w:ilvl="2">
      <w:start w:val="2"/>
      <w:numFmt w:val="decimal"/>
      <w:lvlText w:val="2.%2.%3."/>
      <w:lvlJc w:val="left"/>
      <w:pPr>
        <w:tabs>
          <w:tab w:val="num" w:pos="0"/>
        </w:tabs>
        <w:ind w:left="0" w:firstLine="57"/>
      </w:pPr>
      <w:rPr>
        <w:rFonts w:cs="Times New Roman" w:hint="default"/>
      </w:rPr>
    </w:lvl>
    <w:lvl w:ilvl="3">
      <w:start w:val="1"/>
      <w:numFmt w:val="decimal"/>
      <w:lvlText w:val="%1.%2.%3.%4."/>
      <w:lvlJc w:val="left"/>
      <w:pPr>
        <w:tabs>
          <w:tab w:val="num" w:pos="0"/>
        </w:tabs>
        <w:ind w:left="3144" w:hanging="648"/>
      </w:pPr>
      <w:rPr>
        <w:rFonts w:cs="Times New Roman" w:hint="default"/>
      </w:rPr>
    </w:lvl>
    <w:lvl w:ilvl="4">
      <w:start w:val="1"/>
      <w:numFmt w:val="decimal"/>
      <w:lvlText w:val="%1.%2.%3.%4.%5."/>
      <w:lvlJc w:val="left"/>
      <w:pPr>
        <w:tabs>
          <w:tab w:val="num" w:pos="0"/>
        </w:tabs>
        <w:ind w:left="3648" w:hanging="792"/>
      </w:pPr>
      <w:rPr>
        <w:rFonts w:cs="Times New Roman" w:hint="default"/>
      </w:rPr>
    </w:lvl>
    <w:lvl w:ilvl="5">
      <w:start w:val="1"/>
      <w:numFmt w:val="decimal"/>
      <w:lvlText w:val="%1.%2.%3.%4.%5.%6."/>
      <w:lvlJc w:val="left"/>
      <w:pPr>
        <w:tabs>
          <w:tab w:val="num" w:pos="0"/>
        </w:tabs>
        <w:ind w:left="4152" w:hanging="936"/>
      </w:pPr>
      <w:rPr>
        <w:rFonts w:cs="Times New Roman" w:hint="default"/>
      </w:rPr>
    </w:lvl>
    <w:lvl w:ilvl="6">
      <w:start w:val="1"/>
      <w:numFmt w:val="decimal"/>
      <w:lvlText w:val="%1.%2.%3.%4.%5.%6.%7."/>
      <w:lvlJc w:val="left"/>
      <w:pPr>
        <w:tabs>
          <w:tab w:val="num" w:pos="0"/>
        </w:tabs>
        <w:ind w:left="4656" w:hanging="1080"/>
      </w:pPr>
      <w:rPr>
        <w:rFonts w:cs="Times New Roman" w:hint="default"/>
      </w:rPr>
    </w:lvl>
    <w:lvl w:ilvl="7">
      <w:start w:val="1"/>
      <w:numFmt w:val="decimal"/>
      <w:lvlText w:val="%1.%2.%3.%4.%5.%6.%7.%8."/>
      <w:lvlJc w:val="left"/>
      <w:pPr>
        <w:tabs>
          <w:tab w:val="num" w:pos="0"/>
        </w:tabs>
        <w:ind w:left="5160" w:hanging="1224"/>
      </w:pPr>
      <w:rPr>
        <w:rFonts w:cs="Times New Roman" w:hint="default"/>
      </w:rPr>
    </w:lvl>
    <w:lvl w:ilvl="8">
      <w:start w:val="1"/>
      <w:numFmt w:val="decimal"/>
      <w:lvlText w:val="%1.%2.%3.%4.%5.%6.%7.%8.%9."/>
      <w:lvlJc w:val="left"/>
      <w:pPr>
        <w:tabs>
          <w:tab w:val="num" w:pos="0"/>
        </w:tabs>
        <w:ind w:left="5736" w:hanging="1440"/>
      </w:pPr>
      <w:rPr>
        <w:rFonts w:cs="Times New Roman" w:hint="default"/>
      </w:rPr>
    </w:lvl>
  </w:abstractNum>
  <w:abstractNum w:abstractNumId="27">
    <w:nsid w:val="7015338B"/>
    <w:multiLevelType w:val="multilevel"/>
    <w:tmpl w:val="2158B058"/>
    <w:lvl w:ilvl="0">
      <w:start w:val="4"/>
      <w:numFmt w:val="decimal"/>
      <w:lvlText w:val="%1."/>
      <w:lvlJc w:val="left"/>
      <w:pPr>
        <w:ind w:left="1776" w:hanging="360"/>
      </w:pPr>
      <w:rPr>
        <w:rFonts w:cs="Times New Roman" w:hint="default"/>
        <w:b/>
      </w:rPr>
    </w:lvl>
    <w:lvl w:ilvl="1">
      <w:start w:val="1"/>
      <w:numFmt w:val="decimal"/>
      <w:lvlText w:val="%1.%2."/>
      <w:lvlJc w:val="left"/>
      <w:pPr>
        <w:ind w:left="2208" w:hanging="432"/>
      </w:pPr>
      <w:rPr>
        <w:rFonts w:ascii="Times New Roman" w:hAnsi="Times New Roman" w:cs="Times New Roman" w:hint="default"/>
        <w:b/>
      </w:rPr>
    </w:lvl>
    <w:lvl w:ilvl="2">
      <w:start w:val="2"/>
      <w:numFmt w:val="decimal"/>
      <w:lvlText w:val="4.%2.%3."/>
      <w:lvlJc w:val="left"/>
      <w:pPr>
        <w:ind w:firstLine="57"/>
      </w:pPr>
      <w:rPr>
        <w:rFonts w:cs="Times New Roman" w:hint="default"/>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28">
    <w:nsid w:val="70F4172C"/>
    <w:multiLevelType w:val="multilevel"/>
    <w:tmpl w:val="FAC29620"/>
    <w:lvl w:ilvl="0">
      <w:start w:val="2"/>
      <w:numFmt w:val="decimal"/>
      <w:lvlText w:val="%1."/>
      <w:lvlJc w:val="left"/>
      <w:pPr>
        <w:tabs>
          <w:tab w:val="num" w:pos="0"/>
        </w:tabs>
        <w:ind w:left="1776" w:hanging="360"/>
      </w:pPr>
      <w:rPr>
        <w:rFonts w:cs="Times New Roman" w:hint="default"/>
      </w:rPr>
    </w:lvl>
    <w:lvl w:ilvl="1">
      <w:start w:val="1"/>
      <w:numFmt w:val="decimal"/>
      <w:lvlText w:val="%1.%2."/>
      <w:lvlJc w:val="left"/>
      <w:pPr>
        <w:tabs>
          <w:tab w:val="num" w:pos="0"/>
        </w:tabs>
        <w:ind w:left="2208" w:hanging="432"/>
      </w:pPr>
      <w:rPr>
        <w:rFonts w:ascii="Times New Roman" w:hAnsi="Times New Roman" w:cs="Times New Roman" w:hint="default"/>
        <w:sz w:val="28"/>
      </w:rPr>
    </w:lvl>
    <w:lvl w:ilvl="2">
      <w:start w:val="1"/>
      <w:numFmt w:val="decimal"/>
      <w:lvlText w:val="3.%2.%3."/>
      <w:lvlJc w:val="left"/>
      <w:pPr>
        <w:tabs>
          <w:tab w:val="num" w:pos="0"/>
        </w:tabs>
        <w:ind w:left="0" w:firstLine="0"/>
      </w:pPr>
      <w:rPr>
        <w:rFonts w:ascii="Times New Roman" w:hAnsi="Times New Roman" w:cs="Times New Roman" w:hint="default"/>
        <w:sz w:val="24"/>
        <w:szCs w:val="24"/>
      </w:rPr>
    </w:lvl>
    <w:lvl w:ilvl="3">
      <w:start w:val="1"/>
      <w:numFmt w:val="decimal"/>
      <w:lvlText w:val="%1.%2.%3.%4."/>
      <w:lvlJc w:val="left"/>
      <w:pPr>
        <w:tabs>
          <w:tab w:val="num" w:pos="0"/>
        </w:tabs>
        <w:ind w:left="3144" w:hanging="648"/>
      </w:pPr>
      <w:rPr>
        <w:rFonts w:cs="Times New Roman" w:hint="default"/>
      </w:rPr>
    </w:lvl>
    <w:lvl w:ilvl="4">
      <w:start w:val="1"/>
      <w:numFmt w:val="decimal"/>
      <w:lvlText w:val="%1.%2.%3.%4.%5."/>
      <w:lvlJc w:val="left"/>
      <w:pPr>
        <w:tabs>
          <w:tab w:val="num" w:pos="0"/>
        </w:tabs>
        <w:ind w:left="3648" w:hanging="792"/>
      </w:pPr>
      <w:rPr>
        <w:rFonts w:cs="Times New Roman" w:hint="default"/>
      </w:rPr>
    </w:lvl>
    <w:lvl w:ilvl="5">
      <w:start w:val="1"/>
      <w:numFmt w:val="decimal"/>
      <w:lvlText w:val="%1.%2.%3.%4.%5.%6."/>
      <w:lvlJc w:val="left"/>
      <w:pPr>
        <w:tabs>
          <w:tab w:val="num" w:pos="0"/>
        </w:tabs>
        <w:ind w:left="4152" w:hanging="936"/>
      </w:pPr>
      <w:rPr>
        <w:rFonts w:cs="Times New Roman" w:hint="default"/>
      </w:rPr>
    </w:lvl>
    <w:lvl w:ilvl="6">
      <w:start w:val="1"/>
      <w:numFmt w:val="decimal"/>
      <w:lvlText w:val="%1.%2.%3.%4.%5.%6.%7."/>
      <w:lvlJc w:val="left"/>
      <w:pPr>
        <w:tabs>
          <w:tab w:val="num" w:pos="0"/>
        </w:tabs>
        <w:ind w:left="4656" w:hanging="1080"/>
      </w:pPr>
      <w:rPr>
        <w:rFonts w:cs="Times New Roman" w:hint="default"/>
      </w:rPr>
    </w:lvl>
    <w:lvl w:ilvl="7">
      <w:start w:val="1"/>
      <w:numFmt w:val="decimal"/>
      <w:lvlText w:val="%1.%2.%3.%4.%5.%6.%7.%8."/>
      <w:lvlJc w:val="left"/>
      <w:pPr>
        <w:tabs>
          <w:tab w:val="num" w:pos="0"/>
        </w:tabs>
        <w:ind w:left="5160" w:hanging="1224"/>
      </w:pPr>
      <w:rPr>
        <w:rFonts w:cs="Times New Roman" w:hint="default"/>
      </w:rPr>
    </w:lvl>
    <w:lvl w:ilvl="8">
      <w:start w:val="1"/>
      <w:numFmt w:val="decimal"/>
      <w:lvlText w:val="%1.%2.%3.%4.%5.%6.%7.%8.%9."/>
      <w:lvlJc w:val="left"/>
      <w:pPr>
        <w:tabs>
          <w:tab w:val="num" w:pos="0"/>
        </w:tabs>
        <w:ind w:left="5736" w:hanging="1440"/>
      </w:pPr>
      <w:rPr>
        <w:rFonts w:cs="Times New Roman" w:hint="default"/>
      </w:rPr>
    </w:lvl>
  </w:abstractNum>
  <w:abstractNum w:abstractNumId="29">
    <w:nsid w:val="71B85EFF"/>
    <w:multiLevelType w:val="hybridMultilevel"/>
    <w:tmpl w:val="64FC6F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0">
    <w:nsid w:val="71BB69FC"/>
    <w:multiLevelType w:val="multilevel"/>
    <w:tmpl w:val="C934572E"/>
    <w:styleLink w:val="1"/>
    <w:lvl w:ilvl="0">
      <w:start w:val="2"/>
      <w:numFmt w:val="decimal"/>
      <w:lvlText w:val="%1."/>
      <w:lvlJc w:val="left"/>
      <w:pPr>
        <w:ind w:left="1776" w:hanging="360"/>
      </w:pPr>
      <w:rPr>
        <w:rFonts w:cs="Times New Roman" w:hint="default"/>
      </w:rPr>
    </w:lvl>
    <w:lvl w:ilvl="1">
      <w:start w:val="1"/>
      <w:numFmt w:val="decimal"/>
      <w:lvlText w:val="%1.%2."/>
      <w:lvlJc w:val="left"/>
      <w:pPr>
        <w:ind w:left="2208" w:hanging="432"/>
      </w:pPr>
      <w:rPr>
        <w:rFonts w:cs="Times New Roman" w:hint="default"/>
      </w:rPr>
    </w:lvl>
    <w:lvl w:ilvl="2">
      <w:start w:val="1"/>
      <w:numFmt w:val="decimal"/>
      <w:lvlText w:val="%1.%2.%3."/>
      <w:lvlJc w:val="left"/>
      <w:pPr>
        <w:ind w:left="2640" w:hanging="504"/>
      </w:pPr>
      <w:rPr>
        <w:rFonts w:cs="Times New Roman" w:hint="default"/>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31">
    <w:nsid w:val="7A944A0A"/>
    <w:multiLevelType w:val="multilevel"/>
    <w:tmpl w:val="3CF4E50A"/>
    <w:lvl w:ilvl="0">
      <w:start w:val="2"/>
      <w:numFmt w:val="decimal"/>
      <w:lvlText w:val="%1."/>
      <w:lvlJc w:val="left"/>
      <w:pPr>
        <w:ind w:left="1776" w:hanging="360"/>
      </w:pPr>
      <w:rPr>
        <w:rFonts w:cs="Times New Roman" w:hint="default"/>
      </w:rPr>
    </w:lvl>
    <w:lvl w:ilvl="1">
      <w:start w:val="1"/>
      <w:numFmt w:val="decimal"/>
      <w:lvlText w:val="%1.%2."/>
      <w:lvlJc w:val="left"/>
      <w:pPr>
        <w:ind w:left="2208" w:hanging="432"/>
      </w:pPr>
      <w:rPr>
        <w:rFonts w:cs="Times New Roman" w:hint="default"/>
      </w:rPr>
    </w:lvl>
    <w:lvl w:ilvl="2">
      <w:start w:val="1"/>
      <w:numFmt w:val="decimal"/>
      <w:lvlText w:val="%1.%2.%3."/>
      <w:lvlJc w:val="left"/>
      <w:rPr>
        <w:rFonts w:cs="Times New Roman" w:hint="default"/>
        <w:sz w:val="24"/>
        <w:szCs w:val="24"/>
      </w:rPr>
    </w:lvl>
    <w:lvl w:ilvl="3">
      <w:start w:val="1"/>
      <w:numFmt w:val="decimal"/>
      <w:lvlText w:val="%1.%2.%3.%4."/>
      <w:lvlJc w:val="left"/>
      <w:pPr>
        <w:ind w:left="3144" w:hanging="648"/>
      </w:pPr>
      <w:rPr>
        <w:rFonts w:cs="Times New Roman" w:hint="default"/>
      </w:rPr>
    </w:lvl>
    <w:lvl w:ilvl="4">
      <w:start w:val="1"/>
      <w:numFmt w:val="decimal"/>
      <w:lvlText w:val="%1.%2.%3.%4.%5."/>
      <w:lvlJc w:val="left"/>
      <w:pPr>
        <w:ind w:left="3648" w:hanging="792"/>
      </w:pPr>
      <w:rPr>
        <w:rFonts w:cs="Times New Roman" w:hint="default"/>
      </w:rPr>
    </w:lvl>
    <w:lvl w:ilvl="5">
      <w:start w:val="1"/>
      <w:numFmt w:val="decimal"/>
      <w:lvlText w:val="%1.%2.%3.%4.%5.%6."/>
      <w:lvlJc w:val="left"/>
      <w:pPr>
        <w:ind w:left="4152" w:hanging="936"/>
      </w:pPr>
      <w:rPr>
        <w:rFonts w:cs="Times New Roman" w:hint="default"/>
      </w:rPr>
    </w:lvl>
    <w:lvl w:ilvl="6">
      <w:start w:val="1"/>
      <w:numFmt w:val="decimal"/>
      <w:lvlText w:val="%1.%2.%3.%4.%5.%6.%7."/>
      <w:lvlJc w:val="left"/>
      <w:pPr>
        <w:ind w:left="4656" w:hanging="1080"/>
      </w:pPr>
      <w:rPr>
        <w:rFonts w:cs="Times New Roman" w:hint="default"/>
      </w:rPr>
    </w:lvl>
    <w:lvl w:ilvl="7">
      <w:start w:val="1"/>
      <w:numFmt w:val="decimal"/>
      <w:lvlText w:val="%1.%2.%3.%4.%5.%6.%7.%8."/>
      <w:lvlJc w:val="left"/>
      <w:pPr>
        <w:ind w:left="5160" w:hanging="1224"/>
      </w:pPr>
      <w:rPr>
        <w:rFonts w:cs="Times New Roman" w:hint="default"/>
      </w:rPr>
    </w:lvl>
    <w:lvl w:ilvl="8">
      <w:start w:val="1"/>
      <w:numFmt w:val="decimal"/>
      <w:lvlText w:val="%1.%2.%3.%4.%5.%6.%7.%8.%9."/>
      <w:lvlJc w:val="left"/>
      <w:pPr>
        <w:ind w:left="5736" w:hanging="1440"/>
      </w:pPr>
      <w:rPr>
        <w:rFonts w:cs="Times New Roman" w:hint="default"/>
      </w:rPr>
    </w:lvl>
  </w:abstractNum>
  <w:abstractNum w:abstractNumId="32">
    <w:nsid w:val="7CE656DD"/>
    <w:multiLevelType w:val="hybridMultilevel"/>
    <w:tmpl w:val="55925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3"/>
  </w:num>
  <w:num w:numId="3">
    <w:abstractNumId w:val="30"/>
  </w:num>
  <w:num w:numId="4">
    <w:abstractNumId w:val="31"/>
  </w:num>
  <w:num w:numId="5">
    <w:abstractNumId w:val="14"/>
  </w:num>
  <w:num w:numId="6">
    <w:abstractNumId w:val="13"/>
  </w:num>
  <w:num w:numId="7">
    <w:abstractNumId w:val="1"/>
  </w:num>
  <w:num w:numId="8">
    <w:abstractNumId w:val="19"/>
  </w:num>
  <w:num w:numId="9">
    <w:abstractNumId w:val="6"/>
  </w:num>
  <w:num w:numId="10">
    <w:abstractNumId w:val="5"/>
  </w:num>
  <w:num w:numId="11">
    <w:abstractNumId w:val="24"/>
  </w:num>
  <w:num w:numId="12">
    <w:abstractNumId w:val="21"/>
  </w:num>
  <w:num w:numId="13">
    <w:abstractNumId w:val="0"/>
  </w:num>
  <w:num w:numId="14">
    <w:abstractNumId w:val="15"/>
  </w:num>
  <w:num w:numId="15">
    <w:abstractNumId w:val="2"/>
  </w:num>
  <w:num w:numId="16">
    <w:abstractNumId w:val="16"/>
  </w:num>
  <w:num w:numId="17">
    <w:abstractNumId w:val="27"/>
  </w:num>
  <w:num w:numId="18">
    <w:abstractNumId w:val="10"/>
  </w:num>
  <w:num w:numId="19">
    <w:abstractNumId w:val="20"/>
  </w:num>
  <w:num w:numId="20">
    <w:abstractNumId w:val="28"/>
  </w:num>
  <w:num w:numId="21">
    <w:abstractNumId w:val="11"/>
  </w:num>
  <w:num w:numId="22">
    <w:abstractNumId w:val="4"/>
  </w:num>
  <w:num w:numId="23">
    <w:abstractNumId w:val="18"/>
  </w:num>
  <w:num w:numId="24">
    <w:abstractNumId w:val="26"/>
  </w:num>
  <w:num w:numId="25">
    <w:abstractNumId w:val="29"/>
  </w:num>
  <w:num w:numId="26">
    <w:abstractNumId w:val="25"/>
  </w:num>
  <w:num w:numId="27">
    <w:abstractNumId w:val="3"/>
  </w:num>
  <w:num w:numId="28">
    <w:abstractNumId w:val="8"/>
  </w:num>
  <w:num w:numId="29">
    <w:abstractNumId w:val="7"/>
  </w:num>
  <w:num w:numId="30">
    <w:abstractNumId w:val="9"/>
  </w:num>
  <w:num w:numId="31">
    <w:abstractNumId w:val="17"/>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4098"/>
    <o:shapelayout v:ext="edit">
      <o:idmap v:ext="edit" data="3"/>
    </o:shapelayout>
  </w:hdrShapeDefaults>
  <w:compat/>
  <w:rsids>
    <w:rsidRoot w:val="009840B6"/>
    <w:rsid w:val="0008747B"/>
    <w:rsid w:val="000964EE"/>
    <w:rsid w:val="000A01A8"/>
    <w:rsid w:val="000C0DB8"/>
    <w:rsid w:val="000E4DCE"/>
    <w:rsid w:val="000E77F7"/>
    <w:rsid w:val="00181F43"/>
    <w:rsid w:val="001D1A2E"/>
    <w:rsid w:val="001F0D7F"/>
    <w:rsid w:val="002370F1"/>
    <w:rsid w:val="002A7BEB"/>
    <w:rsid w:val="003224B2"/>
    <w:rsid w:val="00331E0C"/>
    <w:rsid w:val="003670E9"/>
    <w:rsid w:val="00385B36"/>
    <w:rsid w:val="0039390C"/>
    <w:rsid w:val="003B060F"/>
    <w:rsid w:val="00442D18"/>
    <w:rsid w:val="00475FEC"/>
    <w:rsid w:val="004F74D9"/>
    <w:rsid w:val="00514391"/>
    <w:rsid w:val="00546271"/>
    <w:rsid w:val="005C10A6"/>
    <w:rsid w:val="00635E04"/>
    <w:rsid w:val="00651C75"/>
    <w:rsid w:val="006A5289"/>
    <w:rsid w:val="006D376C"/>
    <w:rsid w:val="00763424"/>
    <w:rsid w:val="007C7A28"/>
    <w:rsid w:val="007F5EB2"/>
    <w:rsid w:val="0081208A"/>
    <w:rsid w:val="00820B0D"/>
    <w:rsid w:val="00825436"/>
    <w:rsid w:val="00867CC1"/>
    <w:rsid w:val="008F7CB3"/>
    <w:rsid w:val="00905322"/>
    <w:rsid w:val="009840B6"/>
    <w:rsid w:val="0099647C"/>
    <w:rsid w:val="009E21B9"/>
    <w:rsid w:val="009F7E41"/>
    <w:rsid w:val="00A611C7"/>
    <w:rsid w:val="00AB1CDD"/>
    <w:rsid w:val="00B106DA"/>
    <w:rsid w:val="00B26A40"/>
    <w:rsid w:val="00B8379D"/>
    <w:rsid w:val="00B93C3F"/>
    <w:rsid w:val="00B9710E"/>
    <w:rsid w:val="00BD2EDB"/>
    <w:rsid w:val="00BE1D7B"/>
    <w:rsid w:val="00BE2B40"/>
    <w:rsid w:val="00BE311B"/>
    <w:rsid w:val="00BF2F55"/>
    <w:rsid w:val="00C429CE"/>
    <w:rsid w:val="00C66DA4"/>
    <w:rsid w:val="00C736E0"/>
    <w:rsid w:val="00CE138A"/>
    <w:rsid w:val="00D11046"/>
    <w:rsid w:val="00D24633"/>
    <w:rsid w:val="00DB6CE5"/>
    <w:rsid w:val="00DD1D4F"/>
    <w:rsid w:val="00E57E7B"/>
    <w:rsid w:val="00EC7569"/>
    <w:rsid w:val="00F00193"/>
    <w:rsid w:val="00F168A8"/>
    <w:rsid w:val="00F41E60"/>
    <w:rsid w:val="00F73FAC"/>
    <w:rsid w:val="00F84002"/>
    <w:rsid w:val="00F968EA"/>
    <w:rsid w:val="00FC4D98"/>
    <w:rsid w:val="00FE6F4D"/>
    <w:rsid w:val="00FF5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1B9"/>
    <w:rPr>
      <w:sz w:val="24"/>
      <w:szCs w:val="24"/>
    </w:rPr>
  </w:style>
  <w:style w:type="paragraph" w:styleId="10">
    <w:name w:val="heading 1"/>
    <w:basedOn w:val="a"/>
    <w:next w:val="a"/>
    <w:link w:val="11"/>
    <w:qFormat/>
    <w:rsid w:val="009E21B9"/>
    <w:pPr>
      <w:keepNext/>
      <w:jc w:val="center"/>
      <w:outlineLvl w:val="0"/>
    </w:pPr>
    <w:rPr>
      <w:b/>
      <w:bCs/>
      <w:sz w:val="32"/>
      <w:szCs w:val="36"/>
    </w:rPr>
  </w:style>
  <w:style w:type="paragraph" w:styleId="20">
    <w:name w:val="heading 2"/>
    <w:basedOn w:val="a"/>
    <w:next w:val="a"/>
    <w:qFormat/>
    <w:rsid w:val="009E21B9"/>
    <w:pPr>
      <w:keepNext/>
      <w:outlineLvl w:val="1"/>
    </w:pPr>
    <w:rPr>
      <w:b/>
      <w:bCs/>
      <w:sz w:val="32"/>
    </w:rPr>
  </w:style>
  <w:style w:type="paragraph" w:styleId="30">
    <w:name w:val="heading 3"/>
    <w:basedOn w:val="a"/>
    <w:next w:val="a"/>
    <w:qFormat/>
    <w:rsid w:val="009E21B9"/>
    <w:pPr>
      <w:keepNext/>
      <w:ind w:left="7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21B9"/>
    <w:pPr>
      <w:jc w:val="both"/>
    </w:pPr>
    <w:rPr>
      <w:sz w:val="28"/>
      <w:szCs w:val="20"/>
    </w:rPr>
  </w:style>
  <w:style w:type="paragraph" w:styleId="a4">
    <w:name w:val="Balloon Text"/>
    <w:basedOn w:val="a"/>
    <w:link w:val="a5"/>
    <w:rsid w:val="00442D18"/>
    <w:rPr>
      <w:rFonts w:ascii="Segoe UI" w:hAnsi="Segoe UI"/>
      <w:sz w:val="18"/>
      <w:szCs w:val="18"/>
    </w:rPr>
  </w:style>
  <w:style w:type="character" w:customStyle="1" w:styleId="a5">
    <w:name w:val="Текст выноски Знак"/>
    <w:link w:val="a4"/>
    <w:rsid w:val="00442D18"/>
    <w:rPr>
      <w:rFonts w:ascii="Segoe UI" w:hAnsi="Segoe UI" w:cs="Segoe UI"/>
      <w:sz w:val="18"/>
      <w:szCs w:val="18"/>
    </w:rPr>
  </w:style>
  <w:style w:type="paragraph" w:customStyle="1" w:styleId="ConsNormal">
    <w:name w:val="ConsNormal"/>
    <w:rsid w:val="001D1A2E"/>
    <w:pPr>
      <w:widowControl w:val="0"/>
      <w:autoSpaceDE w:val="0"/>
      <w:autoSpaceDN w:val="0"/>
      <w:adjustRightInd w:val="0"/>
      <w:ind w:right="19772" w:firstLine="720"/>
    </w:pPr>
    <w:rPr>
      <w:rFonts w:ascii="Arial" w:hAnsi="Arial" w:cs="Arial"/>
    </w:rPr>
  </w:style>
  <w:style w:type="character" w:customStyle="1" w:styleId="11">
    <w:name w:val="Заголовок 1 Знак"/>
    <w:basedOn w:val="a0"/>
    <w:link w:val="10"/>
    <w:rsid w:val="00A611C7"/>
    <w:rPr>
      <w:b/>
      <w:bCs/>
      <w:sz w:val="32"/>
      <w:szCs w:val="36"/>
    </w:rPr>
  </w:style>
  <w:style w:type="table" w:styleId="a6">
    <w:name w:val="Table Grid"/>
    <w:basedOn w:val="a1"/>
    <w:uiPriority w:val="39"/>
    <w:rsid w:val="00A61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A611C7"/>
    <w:pPr>
      <w:tabs>
        <w:tab w:val="center" w:pos="4677"/>
        <w:tab w:val="right" w:pos="9355"/>
      </w:tabs>
    </w:pPr>
  </w:style>
  <w:style w:type="character" w:customStyle="1" w:styleId="a8">
    <w:name w:val="Верхний колонтитул Знак"/>
    <w:basedOn w:val="a0"/>
    <w:link w:val="a7"/>
    <w:rsid w:val="00A611C7"/>
    <w:rPr>
      <w:sz w:val="24"/>
      <w:szCs w:val="24"/>
    </w:rPr>
  </w:style>
  <w:style w:type="paragraph" w:styleId="21">
    <w:name w:val="Body Text 2"/>
    <w:basedOn w:val="a"/>
    <w:link w:val="22"/>
    <w:rsid w:val="00A611C7"/>
    <w:pPr>
      <w:tabs>
        <w:tab w:val="left" w:pos="252"/>
        <w:tab w:val="left" w:pos="432"/>
        <w:tab w:val="left" w:pos="860"/>
        <w:tab w:val="center" w:pos="4263"/>
      </w:tabs>
    </w:pPr>
  </w:style>
  <w:style w:type="character" w:customStyle="1" w:styleId="22">
    <w:name w:val="Основной текст 2 Знак"/>
    <w:basedOn w:val="a0"/>
    <w:link w:val="21"/>
    <w:rsid w:val="00A611C7"/>
    <w:rPr>
      <w:sz w:val="24"/>
      <w:szCs w:val="24"/>
    </w:rPr>
  </w:style>
  <w:style w:type="character" w:styleId="a9">
    <w:name w:val="page number"/>
    <w:rsid w:val="00A611C7"/>
    <w:rPr>
      <w:rFonts w:cs="Times New Roman"/>
    </w:rPr>
  </w:style>
  <w:style w:type="character" w:customStyle="1" w:styleId="Absatz-Standardschriftart">
    <w:name w:val="Absatz-Standardschriftart"/>
    <w:rsid w:val="00A611C7"/>
  </w:style>
  <w:style w:type="paragraph" w:customStyle="1" w:styleId="12">
    <w:name w:val="Абзац списка1"/>
    <w:basedOn w:val="a"/>
    <w:rsid w:val="00A611C7"/>
    <w:pPr>
      <w:spacing w:after="200" w:line="276" w:lineRule="auto"/>
      <w:ind w:left="720"/>
    </w:pPr>
    <w:rPr>
      <w:rFonts w:ascii="Calibri" w:hAnsi="Calibri"/>
      <w:sz w:val="22"/>
      <w:szCs w:val="22"/>
      <w:lang w:eastAsia="en-US"/>
    </w:rPr>
  </w:style>
  <w:style w:type="paragraph" w:customStyle="1" w:styleId="13">
    <w:name w:val="Без интервала1"/>
    <w:rsid w:val="00A611C7"/>
    <w:rPr>
      <w:sz w:val="24"/>
      <w:szCs w:val="24"/>
    </w:rPr>
  </w:style>
  <w:style w:type="paragraph" w:customStyle="1" w:styleId="aa">
    <w:name w:val="Знак"/>
    <w:basedOn w:val="a"/>
    <w:rsid w:val="00A611C7"/>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A611C7"/>
    <w:rPr>
      <w:rFonts w:cs="Times New Roman"/>
    </w:rPr>
  </w:style>
  <w:style w:type="numbering" w:customStyle="1" w:styleId="3">
    <w:name w:val="Стиль3"/>
    <w:rsid w:val="00A611C7"/>
    <w:pPr>
      <w:numPr>
        <w:numId w:val="9"/>
      </w:numPr>
    </w:pPr>
  </w:style>
  <w:style w:type="numbering" w:customStyle="1" w:styleId="2">
    <w:name w:val="Стиль2"/>
    <w:rsid w:val="00A611C7"/>
    <w:pPr>
      <w:numPr>
        <w:numId w:val="6"/>
      </w:numPr>
    </w:pPr>
  </w:style>
  <w:style w:type="numbering" w:customStyle="1" w:styleId="4">
    <w:name w:val="Стиль4"/>
    <w:rsid w:val="00A611C7"/>
    <w:pPr>
      <w:numPr>
        <w:numId w:val="12"/>
      </w:numPr>
    </w:pPr>
  </w:style>
  <w:style w:type="numbering" w:customStyle="1" w:styleId="1">
    <w:name w:val="Стиль1"/>
    <w:rsid w:val="00A611C7"/>
    <w:pPr>
      <w:numPr>
        <w:numId w:val="3"/>
      </w:numPr>
    </w:pPr>
  </w:style>
  <w:style w:type="paragraph" w:customStyle="1" w:styleId="23">
    <w:name w:val="Абзац списка2"/>
    <w:basedOn w:val="a"/>
    <w:qFormat/>
    <w:rsid w:val="00A611C7"/>
    <w:pPr>
      <w:spacing w:after="200" w:line="276" w:lineRule="auto"/>
      <w:ind w:left="720"/>
      <w:contextualSpacing/>
    </w:pPr>
    <w:rPr>
      <w:rFonts w:ascii="Calibri" w:hAnsi="Calibri"/>
      <w:sz w:val="22"/>
      <w:szCs w:val="22"/>
      <w:lang w:eastAsia="en-US"/>
    </w:rPr>
  </w:style>
  <w:style w:type="paragraph" w:styleId="ab">
    <w:name w:val="List Paragraph"/>
    <w:basedOn w:val="a"/>
    <w:uiPriority w:val="34"/>
    <w:qFormat/>
    <w:rsid w:val="00A611C7"/>
    <w:pPr>
      <w:spacing w:after="200" w:line="276" w:lineRule="auto"/>
      <w:ind w:left="720"/>
      <w:contextualSpacing/>
    </w:pPr>
    <w:rPr>
      <w:rFonts w:ascii="Calibri" w:hAnsi="Calibri"/>
      <w:sz w:val="22"/>
      <w:szCs w:val="22"/>
    </w:rPr>
  </w:style>
  <w:style w:type="paragraph" w:styleId="ac">
    <w:name w:val="Plain Text"/>
    <w:basedOn w:val="a"/>
    <w:link w:val="ad"/>
    <w:uiPriority w:val="99"/>
    <w:unhideWhenUsed/>
    <w:rsid w:val="00A611C7"/>
    <w:rPr>
      <w:rFonts w:ascii="Consolas" w:eastAsia="Calibri" w:hAnsi="Consolas"/>
      <w:sz w:val="21"/>
      <w:szCs w:val="21"/>
      <w:lang w:eastAsia="en-US"/>
    </w:rPr>
  </w:style>
  <w:style w:type="character" w:customStyle="1" w:styleId="ad">
    <w:name w:val="Текст Знак"/>
    <w:basedOn w:val="a0"/>
    <w:link w:val="ac"/>
    <w:uiPriority w:val="99"/>
    <w:rsid w:val="00A611C7"/>
    <w:rPr>
      <w:rFonts w:ascii="Consolas" w:eastAsia="Calibri" w:hAnsi="Consolas"/>
      <w:sz w:val="21"/>
      <w:szCs w:val="21"/>
      <w:lang w:eastAsia="en-US"/>
    </w:rPr>
  </w:style>
  <w:style w:type="paragraph" w:styleId="ae">
    <w:name w:val="No Spacing"/>
    <w:aliases w:val="деловой,мой стиль,основа,Мой"/>
    <w:link w:val="af"/>
    <w:uiPriority w:val="1"/>
    <w:qFormat/>
    <w:rsid w:val="00A611C7"/>
    <w:rPr>
      <w:rFonts w:ascii="Calibri" w:eastAsia="Calibri" w:hAnsi="Calibri"/>
      <w:sz w:val="22"/>
      <w:szCs w:val="22"/>
      <w:lang w:eastAsia="en-US"/>
    </w:rPr>
  </w:style>
  <w:style w:type="character" w:customStyle="1" w:styleId="af">
    <w:name w:val="Без интервала Знак"/>
    <w:aliases w:val="деловой Знак,мой стиль Знак,основа Знак,Мой Знак"/>
    <w:link w:val="ae"/>
    <w:uiPriority w:val="1"/>
    <w:locked/>
    <w:rsid w:val="00A611C7"/>
    <w:rPr>
      <w:rFonts w:ascii="Calibri" w:eastAsia="Calibri" w:hAnsi="Calibri"/>
      <w:sz w:val="22"/>
      <w:szCs w:val="22"/>
      <w:lang w:eastAsia="en-US"/>
    </w:rPr>
  </w:style>
  <w:style w:type="paragraph" w:styleId="af0">
    <w:name w:val="footer"/>
    <w:basedOn w:val="a"/>
    <w:link w:val="af1"/>
    <w:rsid w:val="00A611C7"/>
    <w:pPr>
      <w:tabs>
        <w:tab w:val="center" w:pos="4677"/>
        <w:tab w:val="right" w:pos="9355"/>
      </w:tabs>
    </w:pPr>
  </w:style>
  <w:style w:type="character" w:customStyle="1" w:styleId="af1">
    <w:name w:val="Нижний колонтитул Знак"/>
    <w:basedOn w:val="a0"/>
    <w:link w:val="af0"/>
    <w:rsid w:val="00A611C7"/>
    <w:rPr>
      <w:sz w:val="24"/>
      <w:szCs w:val="24"/>
    </w:rPr>
  </w:style>
  <w:style w:type="character" w:customStyle="1" w:styleId="wmi-callto">
    <w:name w:val="wmi-callto"/>
    <w:rsid w:val="00A611C7"/>
  </w:style>
  <w:style w:type="character" w:styleId="af2">
    <w:name w:val="Emphasis"/>
    <w:qFormat/>
    <w:rsid w:val="00A611C7"/>
    <w:rPr>
      <w:i/>
      <w:iCs/>
    </w:rPr>
  </w:style>
  <w:style w:type="character" w:styleId="af3">
    <w:name w:val="Hyperlink"/>
    <w:uiPriority w:val="99"/>
    <w:unhideWhenUsed/>
    <w:rsid w:val="00A611C7"/>
    <w:rPr>
      <w:color w:val="0000FF"/>
      <w:u w:val="single"/>
    </w:rPr>
  </w:style>
  <w:style w:type="paragraph" w:customStyle="1" w:styleId="ConsPlusCell">
    <w:name w:val="ConsPlusCell"/>
    <w:uiPriority w:val="99"/>
    <w:rsid w:val="00A611C7"/>
    <w:pPr>
      <w:widowControl w:val="0"/>
      <w:autoSpaceDE w:val="0"/>
      <w:autoSpaceDN w:val="0"/>
      <w:adjustRightInd w:val="0"/>
    </w:pPr>
    <w:rPr>
      <w:rFonts w:ascii="Arial" w:hAnsi="Arial" w:cs="Arial"/>
    </w:rPr>
  </w:style>
  <w:style w:type="paragraph" w:customStyle="1" w:styleId="af4">
    <w:name w:val="Обычный (Интернет)"/>
    <w:basedOn w:val="a"/>
    <w:rsid w:val="00A611C7"/>
  </w:style>
  <w:style w:type="character" w:customStyle="1" w:styleId="af5">
    <w:name w:val="Основной текст_"/>
    <w:link w:val="14"/>
    <w:rsid w:val="00A611C7"/>
  </w:style>
  <w:style w:type="paragraph" w:customStyle="1" w:styleId="14">
    <w:name w:val="Основной текст1"/>
    <w:basedOn w:val="a"/>
    <w:link w:val="af5"/>
    <w:rsid w:val="00A611C7"/>
    <w:pPr>
      <w:widowControl w:val="0"/>
      <w:ind w:firstLine="300"/>
    </w:pPr>
    <w:rPr>
      <w:sz w:val="20"/>
      <w:szCs w:val="20"/>
    </w:rPr>
  </w:style>
</w:styles>
</file>

<file path=word/webSettings.xml><?xml version="1.0" encoding="utf-8"?>
<w:webSettings xmlns:r="http://schemas.openxmlformats.org/officeDocument/2006/relationships" xmlns:w="http://schemas.openxmlformats.org/wordprocessingml/2006/main">
  <w:divs>
    <w:div w:id="12963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15087</Words>
  <Characters>86002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100888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2023-08-10T16:05:00Z</cp:lastPrinted>
  <dcterms:created xsi:type="dcterms:W3CDTF">2025-06-19T11:35:00Z</dcterms:created>
  <dcterms:modified xsi:type="dcterms:W3CDTF">2025-06-20T07:52:00Z</dcterms:modified>
</cp:coreProperties>
</file>